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3A82D" w14:textId="77777777" w:rsidR="00917979" w:rsidRDefault="00917979" w:rsidP="00C912EB">
      <w:pPr>
        <w:spacing w:after="0" w:line="240" w:lineRule="auto"/>
        <w:jc w:val="both"/>
        <w:rPr>
          <w:rFonts w:ascii="Calisto MT" w:hAnsi="Calisto MT" w:cs="Times New Roman"/>
          <w:b/>
          <w:color w:val="000000" w:themeColor="text1"/>
          <w:sz w:val="30"/>
          <w:szCs w:val="30"/>
          <w:lang w:val="en-US"/>
        </w:rPr>
      </w:pPr>
    </w:p>
    <w:p w14:paraId="59920015" w14:textId="350BDB70" w:rsidR="004553EF" w:rsidRPr="00A94C45" w:rsidRDefault="004553EF" w:rsidP="00160E8C">
      <w:pPr>
        <w:spacing w:after="0" w:line="240" w:lineRule="auto"/>
        <w:jc w:val="both"/>
        <w:rPr>
          <w:rFonts w:ascii="Calisto MT" w:hAnsi="Calisto MT"/>
          <w:b/>
          <w:sz w:val="30"/>
          <w:szCs w:val="30"/>
        </w:rPr>
      </w:pPr>
      <w:r w:rsidRPr="00C912EB">
        <w:rPr>
          <w:rFonts w:ascii="Calisto MT" w:hAnsi="Calisto MT"/>
          <w:b/>
          <w:sz w:val="30"/>
          <w:szCs w:val="30"/>
        </w:rPr>
        <w:t xml:space="preserve">Pengaruh Penerapan Model Pembelajaran Kooperatif Tipe </w:t>
      </w:r>
      <w:r w:rsidRPr="00C912EB">
        <w:rPr>
          <w:rFonts w:ascii="Calisto MT" w:hAnsi="Calisto MT"/>
          <w:b/>
          <w:i/>
          <w:sz w:val="30"/>
          <w:szCs w:val="30"/>
        </w:rPr>
        <w:t>Numbered Head Together</w:t>
      </w:r>
      <w:r w:rsidRPr="00C912EB">
        <w:rPr>
          <w:rFonts w:ascii="Calisto MT" w:hAnsi="Calisto MT"/>
          <w:b/>
          <w:sz w:val="30"/>
          <w:szCs w:val="30"/>
        </w:rPr>
        <w:t xml:space="preserve"> (NHT) Terhadap Hasil Belajar Siswa Pada Mata Pelajaran IPA Kelas VIII SMP N 2 Salimpaung Tanah Datar</w:t>
      </w:r>
    </w:p>
    <w:p w14:paraId="511A035D" w14:textId="77777777" w:rsidR="00CB5618" w:rsidRPr="007A6480" w:rsidRDefault="00CB5618" w:rsidP="00C912EB">
      <w:pPr>
        <w:autoSpaceDE w:val="0"/>
        <w:autoSpaceDN w:val="0"/>
        <w:adjustRightInd w:val="0"/>
        <w:spacing w:after="0" w:line="240" w:lineRule="auto"/>
        <w:rPr>
          <w:rFonts w:ascii="Calisto MT" w:hAnsi="Calisto MT" w:cs="Times New Roman"/>
          <w:color w:val="000000" w:themeColor="text1"/>
          <w:sz w:val="24"/>
          <w:szCs w:val="24"/>
        </w:rPr>
      </w:pPr>
    </w:p>
    <w:p w14:paraId="6DFFE98A" w14:textId="77777777" w:rsidR="00CB5618" w:rsidRPr="00917979" w:rsidRDefault="001A5153" w:rsidP="00C912EB">
      <w:pPr>
        <w:autoSpaceDE w:val="0"/>
        <w:autoSpaceDN w:val="0"/>
        <w:adjustRightInd w:val="0"/>
        <w:spacing w:after="0" w:line="240" w:lineRule="auto"/>
        <w:rPr>
          <w:rFonts w:ascii="Calisto MT" w:hAnsi="Calisto MT" w:cs="Times New Roman"/>
          <w:color w:val="000000" w:themeColor="text1"/>
          <w:sz w:val="24"/>
          <w:szCs w:val="24"/>
          <w:lang w:val="it-IT"/>
        </w:rPr>
      </w:pPr>
      <w:bookmarkStart w:id="0" w:name="_GoBack"/>
      <w:r w:rsidRPr="00917979">
        <w:rPr>
          <w:rFonts w:ascii="Calisto MT" w:hAnsi="Calisto MT" w:cs="Times New Roman"/>
          <w:color w:val="000000" w:themeColor="text1"/>
          <w:sz w:val="24"/>
          <w:szCs w:val="24"/>
          <w:lang w:val="it-IT"/>
        </w:rPr>
        <w:t>Wil Aini</w:t>
      </w:r>
      <w:r w:rsidRPr="00917979">
        <w:rPr>
          <w:rFonts w:ascii="Calisto MT" w:hAnsi="Calisto MT" w:cs="Times New Roman"/>
          <w:color w:val="000000" w:themeColor="text1"/>
          <w:sz w:val="20"/>
          <w:szCs w:val="20"/>
          <w:vertAlign w:val="superscript"/>
          <w:lang w:val="it-IT"/>
        </w:rPr>
        <w:t>1</w:t>
      </w:r>
      <w:bookmarkEnd w:id="0"/>
      <w:r w:rsidR="00CB5618" w:rsidRPr="00B3160D">
        <w:rPr>
          <w:rFonts w:ascii="Calisto MT" w:hAnsi="Calisto MT" w:cs="Times New Roman"/>
          <w:color w:val="000000" w:themeColor="text1"/>
          <w:sz w:val="24"/>
          <w:szCs w:val="24"/>
        </w:rPr>
        <w:t xml:space="preserve">, </w:t>
      </w:r>
      <w:r w:rsidRPr="00917979">
        <w:rPr>
          <w:rFonts w:ascii="Calisto MT" w:hAnsi="Calisto MT" w:cs="Times New Roman"/>
          <w:color w:val="000000" w:themeColor="text1"/>
          <w:sz w:val="24"/>
          <w:szCs w:val="24"/>
          <w:lang w:val="it-IT"/>
        </w:rPr>
        <w:t>Zuliarni</w:t>
      </w:r>
      <w:r w:rsidRPr="00917979">
        <w:rPr>
          <w:rFonts w:ascii="Calisto MT" w:hAnsi="Calisto MT" w:cs="Times New Roman"/>
          <w:color w:val="000000" w:themeColor="text1"/>
          <w:sz w:val="20"/>
          <w:szCs w:val="20"/>
          <w:vertAlign w:val="superscript"/>
          <w:lang w:val="it-IT"/>
        </w:rPr>
        <w:t>2</w:t>
      </w:r>
      <w:r w:rsidRPr="00917979">
        <w:rPr>
          <w:rFonts w:ascii="Calisto MT" w:hAnsi="Calisto MT" w:cs="Times New Roman"/>
          <w:color w:val="000000" w:themeColor="text1"/>
          <w:sz w:val="24"/>
          <w:szCs w:val="24"/>
          <w:lang w:val="it-IT"/>
        </w:rPr>
        <w:t>, Zuwirna³, Rayendra</w:t>
      </w:r>
      <w:r w:rsidRPr="001A5153">
        <w:rPr>
          <w:rFonts w:ascii="Arial" w:eastAsia="Arial" w:hAnsi="Arial" w:cs="Arial"/>
        </w:rPr>
        <w:t>⁴</w:t>
      </w:r>
      <w:r w:rsidR="00CB5618" w:rsidRPr="00B3160D">
        <w:rPr>
          <w:rFonts w:ascii="Calisto MT" w:hAnsi="Calisto MT" w:cs="Times New Roman"/>
          <w:color w:val="000000" w:themeColor="text1"/>
          <w:sz w:val="24"/>
          <w:szCs w:val="24"/>
        </w:rPr>
        <w:t xml:space="preserve"> </w:t>
      </w:r>
    </w:p>
    <w:p w14:paraId="0DAF3C69" w14:textId="77777777" w:rsidR="00CB5618" w:rsidRPr="008E3CBC" w:rsidRDefault="00CB5618" w:rsidP="00C912EB">
      <w:pPr>
        <w:autoSpaceDE w:val="0"/>
        <w:autoSpaceDN w:val="0"/>
        <w:adjustRightInd w:val="0"/>
        <w:spacing w:after="0" w:line="240" w:lineRule="auto"/>
        <w:rPr>
          <w:rFonts w:ascii="Calisto MT" w:hAnsi="Calisto MT" w:cs="Times New Roman"/>
          <w:color w:val="000000" w:themeColor="text1"/>
          <w:sz w:val="20"/>
          <w:szCs w:val="20"/>
          <w:lang w:val="it-IT"/>
        </w:rPr>
      </w:pPr>
      <w:r w:rsidRPr="008E3CBC">
        <w:rPr>
          <w:rFonts w:ascii="Calisto MT" w:hAnsi="Calisto MT" w:cs="Times New Roman"/>
          <w:color w:val="000000" w:themeColor="text1"/>
          <w:sz w:val="20"/>
          <w:szCs w:val="20"/>
          <w:vertAlign w:val="superscript"/>
          <w:lang w:val="it-IT"/>
        </w:rPr>
        <w:t>1</w:t>
      </w:r>
      <w:r w:rsidR="001A5153" w:rsidRPr="008E3CBC">
        <w:rPr>
          <w:rFonts w:ascii="Calisto MT" w:hAnsi="Calisto MT" w:cs="Times New Roman"/>
          <w:color w:val="000000" w:themeColor="text1"/>
          <w:sz w:val="20"/>
          <w:szCs w:val="20"/>
          <w:lang w:val="it-IT"/>
        </w:rPr>
        <w:t>Departemen Kurikulum dan Teknologi Pendidikan</w:t>
      </w:r>
      <w:r w:rsidR="00054684" w:rsidRPr="008E3CBC">
        <w:rPr>
          <w:rFonts w:ascii="Calisto MT" w:hAnsi="Calisto MT" w:cs="Times New Roman"/>
          <w:color w:val="000000" w:themeColor="text1"/>
          <w:sz w:val="20"/>
          <w:szCs w:val="20"/>
          <w:lang w:val="it-IT"/>
        </w:rPr>
        <w:t>,</w:t>
      </w:r>
      <w:r w:rsidR="00054684" w:rsidRPr="008E3CBC">
        <w:rPr>
          <w:rFonts w:ascii="Calisto MT" w:hAnsi="Calisto MT" w:cs="Times New Roman"/>
          <w:color w:val="000000" w:themeColor="text1"/>
          <w:sz w:val="20"/>
          <w:szCs w:val="20"/>
          <w:vertAlign w:val="superscript"/>
          <w:lang w:val="it-IT"/>
        </w:rPr>
        <w:t xml:space="preserve"> 2</w:t>
      </w:r>
      <w:r w:rsidRPr="008E3CBC">
        <w:rPr>
          <w:rFonts w:ascii="Calisto MT" w:hAnsi="Calisto MT" w:cs="Times New Roman"/>
          <w:color w:val="000000" w:themeColor="text1"/>
          <w:sz w:val="20"/>
          <w:szCs w:val="20"/>
          <w:vertAlign w:val="superscript"/>
          <w:lang w:val="it-IT"/>
        </w:rPr>
        <w:t xml:space="preserve"> </w:t>
      </w:r>
      <w:r w:rsidR="001A5153" w:rsidRPr="008E3CBC">
        <w:rPr>
          <w:rFonts w:ascii="Calisto MT" w:hAnsi="Calisto MT" w:cs="Times New Roman"/>
          <w:color w:val="000000" w:themeColor="text1"/>
          <w:sz w:val="20"/>
          <w:szCs w:val="20"/>
          <w:lang w:val="it-IT"/>
        </w:rPr>
        <w:t>Universitas Negeri Padang</w:t>
      </w:r>
    </w:p>
    <w:p w14:paraId="16AD4391" w14:textId="391A59B2" w:rsidR="00CB5618" w:rsidRPr="008E3CBC" w:rsidRDefault="00CB5618" w:rsidP="00C912EB">
      <w:pPr>
        <w:autoSpaceDE w:val="0"/>
        <w:autoSpaceDN w:val="0"/>
        <w:adjustRightInd w:val="0"/>
        <w:spacing w:after="0" w:line="240" w:lineRule="auto"/>
        <w:rPr>
          <w:rFonts w:ascii="Calisto MT" w:hAnsi="Calisto MT" w:cs="Times New Roman"/>
          <w:color w:val="000000" w:themeColor="text1"/>
          <w:sz w:val="20"/>
          <w:szCs w:val="20"/>
          <w:lang w:val="it-IT"/>
        </w:rPr>
      </w:pPr>
      <w:r w:rsidRPr="008E3CBC">
        <w:rPr>
          <w:rFonts w:ascii="Calisto MT" w:hAnsi="Calisto MT" w:cs="Times New Roman"/>
          <w:color w:val="000000" w:themeColor="text1"/>
          <w:sz w:val="20"/>
          <w:szCs w:val="20"/>
          <w:lang w:val="it-IT"/>
        </w:rPr>
        <w:t xml:space="preserve">e-mail: </w:t>
      </w:r>
      <w:hyperlink r:id="rId8" w:history="1">
        <w:r w:rsidR="001A5153" w:rsidRPr="008E3CBC">
          <w:rPr>
            <w:rStyle w:val="Hyperlink"/>
            <w:rFonts w:ascii="Calisto MT" w:hAnsi="Calisto MT" w:cs="Times New Roman"/>
            <w:sz w:val="20"/>
            <w:szCs w:val="20"/>
            <w:lang w:val="it-IT"/>
          </w:rPr>
          <w:t>wilaini0720@gmail.com</w:t>
        </w:r>
      </w:hyperlink>
      <w:r w:rsidR="001A5153" w:rsidRPr="008E3CBC">
        <w:rPr>
          <w:rFonts w:ascii="Calisto MT" w:hAnsi="Calisto MT" w:cs="Times New Roman"/>
          <w:color w:val="000000" w:themeColor="text1"/>
          <w:sz w:val="20"/>
          <w:szCs w:val="20"/>
          <w:lang w:val="it-IT"/>
        </w:rPr>
        <w:t xml:space="preserve"> </w:t>
      </w:r>
      <w:r w:rsidR="008E3CBC" w:rsidRPr="008E3CBC">
        <w:rPr>
          <w:rFonts w:ascii="Calisto MT" w:hAnsi="Calisto MT" w:cs="Times New Roman"/>
          <w:color w:val="000000" w:themeColor="text1"/>
          <w:sz w:val="20"/>
          <w:szCs w:val="20"/>
          <w:lang w:val="it-IT"/>
        </w:rPr>
        <w:t xml:space="preserve">, </w:t>
      </w:r>
      <w:hyperlink r:id="rId9" w:history="1">
        <w:r w:rsidR="008E3CBC" w:rsidRPr="008E3CBC">
          <w:rPr>
            <w:rStyle w:val="Hyperlink"/>
            <w:rFonts w:ascii="Calisto MT" w:hAnsi="Calisto MT" w:cs="Times New Roman"/>
            <w:sz w:val="20"/>
            <w:szCs w:val="20"/>
            <w:lang w:val="it-IT"/>
          </w:rPr>
          <w:t>zulliarni59@gmail.com</w:t>
        </w:r>
      </w:hyperlink>
      <w:r w:rsidR="008E3CBC" w:rsidRPr="008E3CBC">
        <w:rPr>
          <w:rFonts w:ascii="Calisto MT" w:hAnsi="Calisto MT" w:cs="Times New Roman"/>
          <w:color w:val="000000" w:themeColor="text1"/>
          <w:sz w:val="20"/>
          <w:szCs w:val="20"/>
          <w:lang w:val="it-IT"/>
        </w:rPr>
        <w:t xml:space="preserve"> , </w:t>
      </w:r>
      <w:hyperlink r:id="rId10" w:history="1">
        <w:r w:rsidR="008E3CBC" w:rsidRPr="0002012F">
          <w:rPr>
            <w:rStyle w:val="Hyperlink"/>
            <w:rFonts w:ascii="Calisto MT" w:hAnsi="Calisto MT" w:cs="Times New Roman"/>
            <w:sz w:val="20"/>
            <w:szCs w:val="20"/>
            <w:lang w:val="it-IT"/>
          </w:rPr>
          <w:t>zuwirnawz@gmail.com</w:t>
        </w:r>
      </w:hyperlink>
      <w:r w:rsidR="008E3CBC">
        <w:rPr>
          <w:rFonts w:ascii="Calisto MT" w:hAnsi="Calisto MT" w:cs="Times New Roman"/>
          <w:color w:val="000000" w:themeColor="text1"/>
          <w:sz w:val="20"/>
          <w:szCs w:val="20"/>
          <w:lang w:val="it-IT"/>
        </w:rPr>
        <w:t xml:space="preserve"> , </w:t>
      </w:r>
      <w:hyperlink r:id="rId11" w:history="1">
        <w:r w:rsidR="008E3CBC" w:rsidRPr="0002012F">
          <w:rPr>
            <w:rStyle w:val="Hyperlink"/>
            <w:rFonts w:ascii="Calisto MT" w:hAnsi="Calisto MT" w:cs="Times New Roman"/>
            <w:sz w:val="20"/>
            <w:szCs w:val="20"/>
            <w:lang w:val="it-IT"/>
          </w:rPr>
          <w:t>rayendra@fip.unp.ac.id</w:t>
        </w:r>
      </w:hyperlink>
      <w:r w:rsidR="008E3CBC">
        <w:rPr>
          <w:rFonts w:ascii="Calisto MT" w:hAnsi="Calisto MT" w:cs="Times New Roman"/>
          <w:color w:val="000000" w:themeColor="text1"/>
          <w:sz w:val="20"/>
          <w:szCs w:val="20"/>
          <w:lang w:val="it-IT"/>
        </w:rPr>
        <w:t xml:space="preserve"> </w:t>
      </w:r>
    </w:p>
    <w:p w14:paraId="1005C6BA" w14:textId="77777777" w:rsidR="00CB5618" w:rsidRPr="008E3CBC" w:rsidRDefault="00CB5618" w:rsidP="00C912EB">
      <w:pPr>
        <w:autoSpaceDE w:val="0"/>
        <w:autoSpaceDN w:val="0"/>
        <w:adjustRightInd w:val="0"/>
        <w:spacing w:after="0" w:line="240" w:lineRule="auto"/>
        <w:rPr>
          <w:rFonts w:ascii="Calisto MT" w:hAnsi="Calisto MT" w:cs="Times New Roman"/>
          <w:color w:val="000000" w:themeColor="text1"/>
          <w:sz w:val="20"/>
          <w:szCs w:val="20"/>
          <w:lang w:val="it-IT"/>
        </w:rPr>
      </w:pPr>
    </w:p>
    <w:p w14:paraId="779B29B4" w14:textId="77777777" w:rsidR="00917979" w:rsidRPr="008E3CBC" w:rsidRDefault="00CB5618" w:rsidP="00917979">
      <w:pPr>
        <w:pStyle w:val="ListParagraph"/>
        <w:spacing w:after="0" w:line="240" w:lineRule="auto"/>
        <w:ind w:right="805"/>
        <w:contextualSpacing w:val="0"/>
        <w:jc w:val="both"/>
        <w:rPr>
          <w:rFonts w:ascii="Calisto MT" w:hAnsi="Calisto MT" w:cs="Times New Roman"/>
          <w:b/>
          <w:sz w:val="20"/>
          <w:szCs w:val="20"/>
          <w:lang w:val="it-IT"/>
        </w:rPr>
      </w:pPr>
      <w:r w:rsidRPr="007A6480">
        <w:rPr>
          <w:rFonts w:ascii="Calisto MT" w:hAnsi="Calisto MT" w:cs="Times New Roman"/>
          <w:b/>
          <w:sz w:val="20"/>
          <w:szCs w:val="20"/>
        </w:rPr>
        <w:t>Abstr</w:t>
      </w:r>
      <w:r w:rsidRPr="008E3CBC">
        <w:rPr>
          <w:rFonts w:ascii="Calisto MT" w:hAnsi="Calisto MT" w:cs="Times New Roman"/>
          <w:b/>
          <w:sz w:val="20"/>
          <w:szCs w:val="20"/>
          <w:lang w:val="it-IT"/>
        </w:rPr>
        <w:t>act</w:t>
      </w:r>
    </w:p>
    <w:p w14:paraId="13C9D334" w14:textId="4417CBDB" w:rsidR="001A5153" w:rsidRPr="00850FD8" w:rsidRDefault="00A94C45" w:rsidP="00850FD8">
      <w:pPr>
        <w:spacing w:after="0" w:line="240" w:lineRule="auto"/>
        <w:ind w:left="709" w:right="805" w:hanging="283"/>
        <w:jc w:val="both"/>
        <w:rPr>
          <w:rFonts w:ascii="Calisto MT" w:hAnsi="Calisto MT" w:cs="Times New Roman"/>
          <w:b/>
          <w:color w:val="000000" w:themeColor="text1"/>
          <w:sz w:val="20"/>
          <w:szCs w:val="20"/>
        </w:rPr>
      </w:pPr>
      <w:r w:rsidRPr="008E3CBC">
        <w:rPr>
          <w:rFonts w:ascii="Calisto MT" w:hAnsi="Calisto MT" w:cs="Arial"/>
          <w:color w:val="FFFFFF" w:themeColor="background1"/>
          <w:sz w:val="20"/>
          <w:lang w:val="it-IT"/>
        </w:rPr>
        <w:t xml:space="preserve"> </w:t>
      </w:r>
      <w:r w:rsidR="00850FD8" w:rsidRPr="008E3CBC">
        <w:rPr>
          <w:rFonts w:ascii="Calisto MT" w:hAnsi="Calisto MT" w:cs="Arial"/>
          <w:color w:val="000000" w:themeColor="text1"/>
          <w:sz w:val="20"/>
          <w:lang w:val="it-IT"/>
        </w:rPr>
        <w:t xml:space="preserve">   </w:t>
      </w:r>
      <w:r w:rsidR="00850FD8" w:rsidRPr="00850FD8">
        <w:rPr>
          <w:rFonts w:ascii="Calisto MT" w:hAnsi="Calisto MT" w:cs="Arial"/>
          <w:color w:val="FFFFFF" w:themeColor="background1"/>
          <w:sz w:val="20"/>
          <w:lang w:val="en-GB"/>
        </w:rPr>
        <w:t>“</w:t>
      </w:r>
      <w:r w:rsidR="001A5153" w:rsidRPr="00917979">
        <w:rPr>
          <w:rFonts w:ascii="Calisto MT" w:hAnsi="Calisto MT" w:cs="Arial"/>
          <w:sz w:val="20"/>
        </w:rPr>
        <w:t xml:space="preserve">Penelitian ini bertujuan untuk mengetahui pengaruh penerapan model pembelajaran kooperatif tipe NHT terhadap hasil belajar siswa pada mata pelajaran IPA kelas VIII SMPN 2 Salimpaung Tanah Datar. Jenis penelitian </w:t>
      </w:r>
      <w:r w:rsidR="00850FD8" w:rsidRPr="00850FD8">
        <w:rPr>
          <w:rFonts w:ascii="Calisto MT" w:hAnsi="Calisto MT" w:cs="Arial"/>
          <w:sz w:val="20"/>
        </w:rPr>
        <w:t>Quasi eksperimen adalah jenis penelitian. Dalam penelitian ini, sampelnya terdiri dari 28 siswa yang berada di kelas VIII. Hasil belajar mereka dikumpulkan melalui penerapan model pembelajaran kooperatif tipe NHT. Hasil analisis data dilakukan dengan menggunakan statistik uji t dengan taraf signifikan 0,05. Penelitian menemukan nilai rata-rata untuk kelas eksperimen sebesar 71,79 dan nilai rata-rata untuk kelas kontrol sebesar 55. Berdasarkan hasil uji t,</w:t>
      </w:r>
      <w:r w:rsidR="00C272CD" w:rsidRPr="00C272CD">
        <w:rPr>
          <w:rFonts w:ascii="Calisto MT" w:hAnsi="Calisto MT" w:cs="Arial"/>
          <w:sz w:val="20"/>
        </w:rPr>
        <w:t xml:space="preserve"> diperoleh hasil</w:t>
      </w:r>
      <w:r w:rsidR="00850FD8" w:rsidRPr="00850FD8">
        <w:rPr>
          <w:rFonts w:ascii="Calisto MT" w:hAnsi="Calisto MT" w:cs="Arial"/>
          <w:sz w:val="20"/>
        </w:rPr>
        <w:t xml:space="preserve"> t hitung adalah 1,912, dan t tabel adalah 1,706. </w:t>
      </w:r>
      <w:r w:rsidR="00C272CD" w:rsidRPr="00C272CD">
        <w:rPr>
          <w:rFonts w:ascii="Calisto MT" w:hAnsi="Calisto MT" w:cs="Arial"/>
          <w:sz w:val="20"/>
        </w:rPr>
        <w:t>Dapat dib</w:t>
      </w:r>
      <w:r w:rsidR="00850FD8" w:rsidRPr="00850FD8">
        <w:rPr>
          <w:rFonts w:ascii="Calisto MT" w:hAnsi="Calisto MT" w:cs="Arial"/>
          <w:sz w:val="20"/>
        </w:rPr>
        <w:t>ukti</w:t>
      </w:r>
      <w:r w:rsidR="00C272CD" w:rsidRPr="00C272CD">
        <w:rPr>
          <w:rFonts w:ascii="Calisto MT" w:hAnsi="Calisto MT" w:cs="Arial"/>
          <w:sz w:val="20"/>
        </w:rPr>
        <w:t xml:space="preserve">kan </w:t>
      </w:r>
      <w:r w:rsidR="00850FD8" w:rsidRPr="00850FD8">
        <w:rPr>
          <w:rFonts w:ascii="Calisto MT" w:hAnsi="Calisto MT" w:cs="Arial"/>
          <w:sz w:val="20"/>
        </w:rPr>
        <w:t>bahwa penerapan model pembelajaran kooperatif tipe NHT</w:t>
      </w:r>
      <w:r w:rsidR="00C272CD" w:rsidRPr="00C272CD">
        <w:rPr>
          <w:rFonts w:ascii="Calisto MT" w:hAnsi="Calisto MT" w:cs="Arial"/>
          <w:sz w:val="20"/>
        </w:rPr>
        <w:t xml:space="preserve"> berpengaruh</w:t>
      </w:r>
      <w:r w:rsidR="00850FD8" w:rsidRPr="00850FD8">
        <w:rPr>
          <w:rFonts w:ascii="Calisto MT" w:hAnsi="Calisto MT" w:cs="Arial"/>
          <w:sz w:val="20"/>
        </w:rPr>
        <w:t xml:space="preserve"> secara signifikan </w:t>
      </w:r>
      <w:r w:rsidR="00C272CD" w:rsidRPr="00C272CD">
        <w:rPr>
          <w:rFonts w:ascii="Calisto MT" w:hAnsi="Calisto MT" w:cs="Arial"/>
          <w:sz w:val="20"/>
        </w:rPr>
        <w:t>terhadap</w:t>
      </w:r>
      <w:r w:rsidR="00850FD8" w:rsidRPr="00850FD8">
        <w:rPr>
          <w:rFonts w:ascii="Calisto MT" w:hAnsi="Calisto MT" w:cs="Arial"/>
          <w:sz w:val="20"/>
        </w:rPr>
        <w:t xml:space="preserve"> hasil belajar siswa dalam mata pelajaran IPA di kelas</w:t>
      </w:r>
      <w:r w:rsidR="001A5153" w:rsidRPr="00917979">
        <w:rPr>
          <w:rFonts w:ascii="Calisto MT" w:hAnsi="Calisto MT" w:cs="Arial"/>
          <w:sz w:val="20"/>
        </w:rPr>
        <w:t xml:space="preserve"> VIII SMP N 2 Salimpaung Tanah Datar</w:t>
      </w:r>
      <w:r w:rsidR="00850FD8" w:rsidRPr="00850FD8">
        <w:rPr>
          <w:rFonts w:ascii="Calisto MT" w:hAnsi="Calisto MT" w:cs="Arial"/>
          <w:color w:val="FFFFFF" w:themeColor="background1"/>
          <w:sz w:val="20"/>
        </w:rPr>
        <w:t>”</w:t>
      </w:r>
      <w:r w:rsidR="00850FD8" w:rsidRPr="00850FD8">
        <w:rPr>
          <w:rFonts w:ascii="Calisto MT" w:hAnsi="Calisto MT" w:cs="Arial"/>
          <w:color w:val="000000" w:themeColor="text1"/>
          <w:sz w:val="20"/>
        </w:rPr>
        <w:t>.</w:t>
      </w:r>
    </w:p>
    <w:p w14:paraId="40B8219F" w14:textId="77777777" w:rsidR="00CB5618" w:rsidRPr="00917979" w:rsidRDefault="00CB5618" w:rsidP="00C912EB">
      <w:pPr>
        <w:spacing w:after="0" w:line="240" w:lineRule="auto"/>
        <w:ind w:right="522"/>
        <w:jc w:val="both"/>
        <w:rPr>
          <w:rFonts w:ascii="Calisto MT" w:hAnsi="Calisto MT" w:cs="Times New Roman"/>
          <w:color w:val="000000" w:themeColor="text1"/>
          <w:sz w:val="20"/>
          <w:szCs w:val="20"/>
        </w:rPr>
      </w:pPr>
    </w:p>
    <w:p w14:paraId="72EE9F49" w14:textId="77777777" w:rsidR="00CB5618" w:rsidRPr="007A6480" w:rsidRDefault="00CB5618" w:rsidP="00C912EB">
      <w:pPr>
        <w:pStyle w:val="ListParagraph"/>
        <w:tabs>
          <w:tab w:val="left" w:pos="8787"/>
        </w:tabs>
        <w:spacing w:after="0" w:line="240" w:lineRule="auto"/>
        <w:ind w:right="-2"/>
        <w:contextualSpacing w:val="0"/>
        <w:jc w:val="both"/>
        <w:rPr>
          <w:rFonts w:ascii="Calisto MT" w:hAnsi="Calisto MT" w:cs="Times New Roman"/>
          <w:b/>
          <w:sz w:val="20"/>
          <w:szCs w:val="20"/>
        </w:rPr>
      </w:pPr>
      <w:r w:rsidRPr="007A6480">
        <w:rPr>
          <w:rFonts w:ascii="Calisto MT" w:hAnsi="Calisto MT" w:cs="Times New Roman"/>
          <w:b/>
          <w:sz w:val="20"/>
          <w:szCs w:val="20"/>
          <w:lang w:val="en-US"/>
        </w:rPr>
        <w:t>Keywords</w:t>
      </w:r>
      <w:r w:rsidRPr="007A6480">
        <w:rPr>
          <w:rFonts w:ascii="Calisto MT" w:hAnsi="Calisto MT" w:cs="Times New Roman"/>
          <w:sz w:val="20"/>
          <w:szCs w:val="20"/>
        </w:rPr>
        <w:t>:</w:t>
      </w:r>
      <w:r w:rsidRPr="007A6480">
        <w:rPr>
          <w:rFonts w:ascii="Calisto MT" w:hAnsi="Calisto MT" w:cs="Times New Roman"/>
          <w:sz w:val="20"/>
          <w:szCs w:val="20"/>
          <w:lang w:val="en-US"/>
        </w:rPr>
        <w:t xml:space="preserve"> </w:t>
      </w:r>
      <w:r w:rsidR="001A5153">
        <w:rPr>
          <w:rFonts w:ascii="Calisto MT" w:hAnsi="Calisto MT" w:cs="Times New Roman"/>
          <w:color w:val="000000" w:themeColor="text1"/>
          <w:sz w:val="20"/>
          <w:szCs w:val="20"/>
          <w:lang w:val="en-US"/>
        </w:rPr>
        <w:t xml:space="preserve">Model </w:t>
      </w:r>
      <w:proofErr w:type="spellStart"/>
      <w:r w:rsidR="001A5153">
        <w:rPr>
          <w:rFonts w:ascii="Calisto MT" w:hAnsi="Calisto MT" w:cs="Times New Roman"/>
          <w:color w:val="000000" w:themeColor="text1"/>
          <w:sz w:val="20"/>
          <w:szCs w:val="20"/>
          <w:lang w:val="en-US"/>
        </w:rPr>
        <w:t>Pembelajaran</w:t>
      </w:r>
      <w:proofErr w:type="spellEnd"/>
      <w:r w:rsidR="001A5153">
        <w:rPr>
          <w:rFonts w:ascii="Calisto MT" w:hAnsi="Calisto MT" w:cs="Times New Roman"/>
          <w:color w:val="000000" w:themeColor="text1"/>
          <w:sz w:val="20"/>
          <w:szCs w:val="20"/>
          <w:lang w:val="en-US"/>
        </w:rPr>
        <w:t xml:space="preserve">, NHT, Hasil </w:t>
      </w:r>
      <w:proofErr w:type="spellStart"/>
      <w:r w:rsidR="001A5153">
        <w:rPr>
          <w:rFonts w:ascii="Calisto MT" w:hAnsi="Calisto MT" w:cs="Times New Roman"/>
          <w:color w:val="000000" w:themeColor="text1"/>
          <w:sz w:val="20"/>
          <w:szCs w:val="20"/>
          <w:lang w:val="en-US"/>
        </w:rPr>
        <w:t>Belajar</w:t>
      </w:r>
      <w:proofErr w:type="spellEnd"/>
      <w:r w:rsidR="001A5153">
        <w:rPr>
          <w:rFonts w:ascii="Calisto MT" w:hAnsi="Calisto MT" w:cs="Times New Roman"/>
          <w:color w:val="000000" w:themeColor="text1"/>
          <w:sz w:val="20"/>
          <w:szCs w:val="20"/>
          <w:lang w:val="en-US"/>
        </w:rPr>
        <w:t>, IPA</w:t>
      </w:r>
      <w:r w:rsidRPr="007A6480">
        <w:rPr>
          <w:rFonts w:ascii="Calisto MT" w:hAnsi="Calisto MT" w:cs="Times New Roman"/>
          <w:color w:val="000000" w:themeColor="text1"/>
          <w:sz w:val="20"/>
          <w:szCs w:val="20"/>
        </w:rPr>
        <w:t> </w:t>
      </w:r>
    </w:p>
    <w:p w14:paraId="47619B25" w14:textId="77777777" w:rsidR="006E1D40" w:rsidRPr="00712F37" w:rsidRDefault="006E1D40" w:rsidP="00C912EB">
      <w:pPr>
        <w:pStyle w:val="ListParagraph"/>
        <w:spacing w:after="0" w:line="240" w:lineRule="auto"/>
        <w:ind w:left="709" w:right="-2"/>
        <w:contextualSpacing w:val="0"/>
        <w:jc w:val="both"/>
        <w:rPr>
          <w:rFonts w:ascii="Calisto MT" w:hAnsi="Calisto MT" w:cs="Times New Roman"/>
          <w:b/>
          <w:sz w:val="20"/>
          <w:szCs w:val="20"/>
          <w:lang w:val="en-US"/>
        </w:rPr>
      </w:pPr>
    </w:p>
    <w:p w14:paraId="0689BC60" w14:textId="77777777" w:rsidR="00CB5618" w:rsidRPr="007A6480" w:rsidRDefault="00CB5618" w:rsidP="00C912EB">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14:paraId="1178ED9A" w14:textId="77777777" w:rsidTr="00AC00F9">
        <w:tc>
          <w:tcPr>
            <w:tcW w:w="9016" w:type="dxa"/>
            <w:tcBorders>
              <w:top w:val="single" w:sz="4" w:space="0" w:color="auto"/>
              <w:left w:val="nil"/>
              <w:bottom w:val="single" w:sz="6" w:space="0" w:color="auto"/>
              <w:right w:val="nil"/>
            </w:tcBorders>
          </w:tcPr>
          <w:p w14:paraId="6D0C71DC" w14:textId="0109560F" w:rsidR="00CB5618" w:rsidRPr="0055755F" w:rsidRDefault="004D06AE" w:rsidP="0055755F">
            <w:pPr>
              <w:pStyle w:val="OpenAcces"/>
              <w:spacing w:before="80" w:after="80"/>
              <w:ind w:left="992"/>
            </w:pPr>
            <w:r w:rsidRPr="0055755F">
              <w:rPr>
                <w:rFonts w:ascii="Calisto MT" w:hAnsi="Calisto MT"/>
                <w:noProof/>
                <w:color w:val="FFFFFF" w:themeColor="background1"/>
                <w:sz w:val="13"/>
                <w:szCs w:val="13"/>
              </w:rPr>
              <w:drawing>
                <wp:anchor distT="0" distB="0" distL="71755" distR="71755" simplePos="0" relativeHeight="251648000" behindDoc="1" locked="0" layoutInCell="1" allowOverlap="1" wp14:anchorId="425EE111" wp14:editId="4CED11A2">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0055755F" w:rsidRPr="0055755F">
              <w:rPr>
                <w:rStyle w:val="OpenAccesChar"/>
                <w:rFonts w:ascii="Calisto MT" w:hAnsi="Calisto MT"/>
                <w:color w:val="FFFFFF" w:themeColor="background1"/>
                <w:sz w:val="13"/>
                <w:szCs w:val="13"/>
              </w:rPr>
              <w:t>“</w:t>
            </w:r>
            <w:r w:rsidRPr="0055755F">
              <w:rPr>
                <w:rStyle w:val="OpenAccesChar"/>
                <w:rFonts w:ascii="Calisto MT" w:hAnsi="Calisto MT"/>
                <w:color w:val="000000" w:themeColor="text1"/>
                <w:sz w:val="13"/>
                <w:szCs w:val="13"/>
              </w:rPr>
              <w:t>This is an open access article distributed under the Creative Commons 4.0 Attribution License, which permits unrestricted use, distribution, and reproduction in any medium, provided the original work is properly cited</w:t>
            </w:r>
            <w:r w:rsidRPr="0055755F">
              <w:rPr>
                <w:rFonts w:ascii="Calisto MT" w:hAnsi="Calisto MT"/>
                <w:iCs/>
                <w:color w:val="000000" w:themeColor="text1"/>
                <w:sz w:val="13"/>
                <w:szCs w:val="13"/>
              </w:rPr>
              <w:t>.</w:t>
            </w:r>
            <w:r w:rsidRPr="0055755F">
              <w:rPr>
                <w:rFonts w:ascii="Calisto MT" w:hAnsi="Calisto MT"/>
                <w:color w:val="000000" w:themeColor="text1"/>
                <w:sz w:val="13"/>
                <w:szCs w:val="13"/>
              </w:rPr>
              <w:t xml:space="preserve"> ©2017 by author and </w:t>
            </w:r>
            <w:r w:rsidR="0064003A" w:rsidRPr="0055755F">
              <w:rPr>
                <w:rFonts w:ascii="Calisto MT" w:hAnsi="Calisto MT"/>
                <w:color w:val="000000" w:themeColor="text1"/>
                <w:sz w:val="13"/>
                <w:szCs w:val="13"/>
              </w:rPr>
              <w:t>Universitas Negeri Padang</w:t>
            </w:r>
            <w:r w:rsidR="0055755F" w:rsidRPr="0055755F">
              <w:rPr>
                <w:rFonts w:ascii="Calisto MT" w:hAnsi="Calisto MT"/>
                <w:color w:val="FFFFFF" w:themeColor="background1"/>
                <w:sz w:val="13"/>
                <w:szCs w:val="13"/>
              </w:rPr>
              <w:t>”</w:t>
            </w:r>
            <w:r w:rsidR="0055755F">
              <w:rPr>
                <w:rFonts w:ascii="Calisto MT" w:hAnsi="Calisto MT"/>
                <w:color w:val="000000" w:themeColor="text1"/>
                <w:sz w:val="13"/>
                <w:szCs w:val="13"/>
              </w:rPr>
              <w:t>.</w:t>
            </w:r>
          </w:p>
        </w:tc>
      </w:tr>
    </w:tbl>
    <w:p w14:paraId="673FD6FA" w14:textId="77777777" w:rsidR="00CB5618" w:rsidRPr="007A6480" w:rsidRDefault="00CB5618" w:rsidP="00C912EB">
      <w:pPr>
        <w:spacing w:after="0" w:line="240" w:lineRule="auto"/>
        <w:jc w:val="both"/>
        <w:rPr>
          <w:rFonts w:ascii="Calisto MT" w:hAnsi="Calisto MT" w:cs="Times New Roman"/>
          <w:b/>
          <w:sz w:val="20"/>
          <w:szCs w:val="20"/>
        </w:rPr>
      </w:pPr>
    </w:p>
    <w:p w14:paraId="17273134" w14:textId="77777777" w:rsidR="00CB5618" w:rsidRPr="00C55AB5" w:rsidRDefault="001A5153" w:rsidP="00C912EB">
      <w:pPr>
        <w:tabs>
          <w:tab w:val="left" w:pos="2595"/>
        </w:tabs>
        <w:spacing w:after="120" w:line="240" w:lineRule="auto"/>
        <w:jc w:val="both"/>
        <w:rPr>
          <w:rFonts w:ascii="Calisto MT" w:hAnsi="Calisto MT" w:cs="Times New Roman"/>
          <w:b/>
          <w:sz w:val="24"/>
          <w:szCs w:val="24"/>
        </w:rPr>
      </w:pPr>
      <w:r w:rsidRPr="00C55AB5">
        <w:rPr>
          <w:rFonts w:ascii="Calisto MT" w:hAnsi="Calisto MT" w:cs="Times New Roman"/>
          <w:b/>
          <w:sz w:val="24"/>
          <w:szCs w:val="24"/>
        </w:rPr>
        <w:t>Pendahuluan</w:t>
      </w:r>
      <w:r w:rsidR="00F7263E" w:rsidRPr="00C55AB5">
        <w:rPr>
          <w:rFonts w:ascii="Calisto MT" w:hAnsi="Calisto MT" w:cs="Times New Roman"/>
          <w:b/>
          <w:sz w:val="24"/>
          <w:szCs w:val="24"/>
        </w:rPr>
        <w:tab/>
      </w:r>
    </w:p>
    <w:p w14:paraId="55975F72" w14:textId="0F5B1E61" w:rsidR="00453FF6" w:rsidRPr="00A94C45" w:rsidRDefault="00453FF6" w:rsidP="00C912EB">
      <w:pPr>
        <w:spacing w:after="0" w:line="240" w:lineRule="auto"/>
        <w:ind w:firstLine="720"/>
        <w:jc w:val="both"/>
        <w:rPr>
          <w:rFonts w:ascii="Calisto MT" w:hAnsi="Calisto MT" w:cs="Arial"/>
          <w:color w:val="000000" w:themeColor="text1"/>
          <w:sz w:val="20"/>
        </w:rPr>
      </w:pPr>
      <w:r w:rsidRPr="00A94C45">
        <w:rPr>
          <w:rFonts w:ascii="Calisto MT" w:hAnsi="Calisto MT" w:cs="Arial"/>
          <w:color w:val="000000" w:themeColor="text1"/>
          <w:sz w:val="20"/>
          <w:szCs w:val="20"/>
        </w:rPr>
        <w:t xml:space="preserve">Pendidikan adalah upaya sadar </w:t>
      </w:r>
      <w:r w:rsidR="00C55AB5" w:rsidRPr="00C55AB5">
        <w:rPr>
          <w:rFonts w:ascii="Calisto MT" w:hAnsi="Calisto MT" w:cs="Arial"/>
          <w:color w:val="000000" w:themeColor="text1"/>
          <w:sz w:val="20"/>
          <w:szCs w:val="20"/>
        </w:rPr>
        <w:t xml:space="preserve">yang dilakukan </w:t>
      </w:r>
      <w:r w:rsidRPr="00A94C45">
        <w:rPr>
          <w:rFonts w:ascii="Calisto MT" w:hAnsi="Calisto MT" w:cs="Arial"/>
          <w:color w:val="000000" w:themeColor="text1"/>
          <w:sz w:val="20"/>
          <w:szCs w:val="20"/>
        </w:rPr>
        <w:t xml:space="preserve">oleh setiap orang </w:t>
      </w:r>
      <w:r w:rsidR="00C55AB5" w:rsidRPr="00C55AB5">
        <w:rPr>
          <w:rFonts w:ascii="Calisto MT" w:hAnsi="Calisto MT" w:cs="Arial"/>
          <w:color w:val="000000" w:themeColor="text1"/>
          <w:sz w:val="20"/>
          <w:szCs w:val="20"/>
        </w:rPr>
        <w:t xml:space="preserve">dalam </w:t>
      </w:r>
      <w:r w:rsidRPr="00A94C45">
        <w:rPr>
          <w:rFonts w:ascii="Calisto MT" w:hAnsi="Calisto MT" w:cs="Arial"/>
          <w:color w:val="000000" w:themeColor="text1"/>
          <w:sz w:val="20"/>
          <w:szCs w:val="20"/>
        </w:rPr>
        <w:t xml:space="preserve">meningkatkan </w:t>
      </w:r>
      <w:r w:rsidR="00222556" w:rsidRPr="00222556">
        <w:rPr>
          <w:rFonts w:ascii="Calisto MT" w:hAnsi="Calisto MT" w:cs="Arial"/>
          <w:color w:val="000000" w:themeColor="text1"/>
          <w:sz w:val="20"/>
          <w:szCs w:val="20"/>
        </w:rPr>
        <w:t xml:space="preserve">masing-masing </w:t>
      </w:r>
      <w:r w:rsidRPr="00A94C45">
        <w:rPr>
          <w:rFonts w:ascii="Calisto MT" w:hAnsi="Calisto MT" w:cs="Arial"/>
          <w:color w:val="000000" w:themeColor="text1"/>
          <w:sz w:val="20"/>
          <w:szCs w:val="20"/>
        </w:rPr>
        <w:t>potensi yang ada pada dir</w:t>
      </w:r>
      <w:r w:rsidR="00222556" w:rsidRPr="00222556">
        <w:rPr>
          <w:rFonts w:ascii="Calisto MT" w:hAnsi="Calisto MT" w:cs="Arial"/>
          <w:color w:val="000000" w:themeColor="text1"/>
          <w:sz w:val="20"/>
          <w:szCs w:val="20"/>
        </w:rPr>
        <w:t>i</w:t>
      </w:r>
      <w:r w:rsidRPr="00A94C45">
        <w:rPr>
          <w:rFonts w:ascii="Calisto MT" w:hAnsi="Calisto MT" w:cs="Arial"/>
          <w:color w:val="000000" w:themeColor="text1"/>
          <w:sz w:val="20"/>
          <w:szCs w:val="20"/>
        </w:rPr>
        <w:t xml:space="preserve"> melalui pengajaran, bimbingan, dan latihan yang berlangsung seumur hidup. Pendidikan adalah kunci</w:t>
      </w:r>
      <w:r w:rsidR="00222556" w:rsidRPr="00222556">
        <w:rPr>
          <w:rFonts w:ascii="Calisto MT" w:hAnsi="Calisto MT" w:cs="Arial"/>
          <w:color w:val="000000" w:themeColor="text1"/>
          <w:sz w:val="20"/>
          <w:szCs w:val="20"/>
        </w:rPr>
        <w:t xml:space="preserve"> dalam</w:t>
      </w:r>
      <w:r w:rsidRPr="00A94C45">
        <w:rPr>
          <w:rFonts w:ascii="Calisto MT" w:hAnsi="Calisto MT" w:cs="Arial"/>
          <w:color w:val="000000" w:themeColor="text1"/>
          <w:sz w:val="20"/>
          <w:szCs w:val="20"/>
        </w:rPr>
        <w:t xml:space="preserve"> </w:t>
      </w:r>
      <w:r w:rsidR="00222556" w:rsidRPr="00222556">
        <w:rPr>
          <w:rFonts w:ascii="Calisto MT" w:hAnsi="Calisto MT" w:cs="Arial"/>
          <w:color w:val="000000" w:themeColor="text1"/>
          <w:sz w:val="20"/>
          <w:szCs w:val="20"/>
        </w:rPr>
        <w:t>peningkatan</w:t>
      </w:r>
      <w:r w:rsidRPr="00A94C45">
        <w:rPr>
          <w:rFonts w:ascii="Calisto MT" w:hAnsi="Calisto MT" w:cs="Arial"/>
          <w:color w:val="000000" w:themeColor="text1"/>
          <w:sz w:val="20"/>
          <w:szCs w:val="20"/>
        </w:rPr>
        <w:t xml:space="preserve"> kualitas sumber daya manusia, mewujudkan cita-cita bangsa</w:t>
      </w:r>
      <w:r w:rsidR="00222556" w:rsidRPr="00222556">
        <w:rPr>
          <w:rFonts w:ascii="Calisto MT" w:hAnsi="Calisto MT" w:cs="Arial"/>
          <w:color w:val="000000" w:themeColor="text1"/>
          <w:sz w:val="20"/>
          <w:szCs w:val="20"/>
        </w:rPr>
        <w:t xml:space="preserve">, serta dalam </w:t>
      </w:r>
      <w:r w:rsidRPr="00A94C45">
        <w:rPr>
          <w:rFonts w:ascii="Calisto MT" w:hAnsi="Calisto MT" w:cs="Arial"/>
          <w:color w:val="000000" w:themeColor="text1"/>
          <w:sz w:val="20"/>
          <w:szCs w:val="20"/>
        </w:rPr>
        <w:t>mencerdaskan kehidupan bangsa</w:t>
      </w:r>
      <w:r w:rsidR="00222556" w:rsidRPr="00222556">
        <w:rPr>
          <w:rFonts w:ascii="Calisto MT" w:hAnsi="Calisto MT" w:cs="Arial"/>
          <w:color w:val="000000" w:themeColor="text1"/>
          <w:sz w:val="20"/>
          <w:szCs w:val="20"/>
        </w:rPr>
        <w:t xml:space="preserve"> dan bernegara</w:t>
      </w:r>
      <w:r w:rsidRPr="00A94C45">
        <w:rPr>
          <w:rFonts w:ascii="Calisto MT" w:hAnsi="Calisto MT" w:cs="Arial"/>
          <w:color w:val="000000" w:themeColor="text1"/>
          <w:sz w:val="20"/>
          <w:szCs w:val="20"/>
        </w:rPr>
        <w:t xml:space="preserve">. Pendidikan </w:t>
      </w:r>
      <w:r w:rsidR="00222556" w:rsidRPr="00222556">
        <w:rPr>
          <w:rFonts w:ascii="Calisto MT" w:hAnsi="Calisto MT" w:cs="Arial"/>
          <w:color w:val="000000" w:themeColor="text1"/>
          <w:sz w:val="20"/>
          <w:szCs w:val="20"/>
        </w:rPr>
        <w:t xml:space="preserve">memiliki fungsi dalam </w:t>
      </w:r>
      <w:r w:rsidRPr="00A94C45">
        <w:rPr>
          <w:rFonts w:ascii="Calisto MT" w:hAnsi="Calisto MT" w:cs="Arial"/>
          <w:color w:val="000000" w:themeColor="text1"/>
          <w:sz w:val="20"/>
          <w:szCs w:val="20"/>
        </w:rPr>
        <w:t>mendidik seseorang menuju diri ke arah yang baik, memberikan keterampilan</w:t>
      </w:r>
      <w:r w:rsidR="00222556" w:rsidRPr="00222556">
        <w:rPr>
          <w:rFonts w:ascii="Calisto MT" w:hAnsi="Calisto MT" w:cs="Arial"/>
          <w:color w:val="000000" w:themeColor="text1"/>
          <w:sz w:val="20"/>
          <w:szCs w:val="20"/>
        </w:rPr>
        <w:t xml:space="preserve"> dan </w:t>
      </w:r>
      <w:r w:rsidR="00222556" w:rsidRPr="00A94C45">
        <w:rPr>
          <w:rFonts w:ascii="Calisto MT" w:hAnsi="Calisto MT" w:cs="Arial"/>
          <w:color w:val="000000" w:themeColor="text1"/>
          <w:sz w:val="20"/>
          <w:szCs w:val="20"/>
        </w:rPr>
        <w:t>pengetahuan</w:t>
      </w:r>
      <w:r w:rsidRPr="00A94C45">
        <w:rPr>
          <w:rFonts w:ascii="Calisto MT" w:hAnsi="Calisto MT" w:cs="Arial"/>
          <w:color w:val="000000" w:themeColor="text1"/>
          <w:sz w:val="20"/>
          <w:szCs w:val="20"/>
        </w:rPr>
        <w:t xml:space="preserve"> yang diperlukan </w:t>
      </w:r>
      <w:r w:rsidR="00222556" w:rsidRPr="00222556">
        <w:rPr>
          <w:rFonts w:ascii="Calisto MT" w:hAnsi="Calisto MT" w:cs="Arial"/>
          <w:color w:val="000000" w:themeColor="text1"/>
          <w:sz w:val="20"/>
          <w:szCs w:val="20"/>
        </w:rPr>
        <w:t xml:space="preserve">dalam </w:t>
      </w:r>
      <w:r w:rsidRPr="00A94C45">
        <w:rPr>
          <w:rFonts w:ascii="Calisto MT" w:hAnsi="Calisto MT" w:cs="Arial"/>
          <w:color w:val="000000" w:themeColor="text1"/>
          <w:sz w:val="20"/>
          <w:szCs w:val="20"/>
        </w:rPr>
        <w:t xml:space="preserve">hidup dan bersaing </w:t>
      </w:r>
      <w:r w:rsidR="00222556" w:rsidRPr="00222556">
        <w:rPr>
          <w:rFonts w:ascii="Calisto MT" w:hAnsi="Calisto MT" w:cs="Arial"/>
          <w:color w:val="000000" w:themeColor="text1"/>
          <w:sz w:val="20"/>
          <w:szCs w:val="20"/>
        </w:rPr>
        <w:t xml:space="preserve">di </w:t>
      </w:r>
      <w:r w:rsidRPr="00A94C45">
        <w:rPr>
          <w:rFonts w:ascii="Calisto MT" w:hAnsi="Calisto MT" w:cs="Arial"/>
          <w:color w:val="000000" w:themeColor="text1"/>
          <w:sz w:val="20"/>
          <w:szCs w:val="20"/>
        </w:rPr>
        <w:t>dunia yan</w:t>
      </w:r>
      <w:r w:rsidR="00222556" w:rsidRPr="00222556">
        <w:rPr>
          <w:rFonts w:ascii="Calisto MT" w:hAnsi="Calisto MT" w:cs="Arial"/>
          <w:color w:val="000000" w:themeColor="text1"/>
          <w:sz w:val="20"/>
          <w:szCs w:val="20"/>
        </w:rPr>
        <w:t>g</w:t>
      </w:r>
      <w:r w:rsidRPr="00A94C45">
        <w:rPr>
          <w:rFonts w:ascii="Calisto MT" w:hAnsi="Calisto MT" w:cs="Arial"/>
          <w:color w:val="000000" w:themeColor="text1"/>
          <w:sz w:val="20"/>
          <w:szCs w:val="20"/>
        </w:rPr>
        <w:t xml:space="preserve"> </w:t>
      </w:r>
      <w:r w:rsidR="00222556" w:rsidRPr="00222556">
        <w:rPr>
          <w:rFonts w:ascii="Calisto MT" w:hAnsi="Calisto MT" w:cs="Arial"/>
          <w:color w:val="000000" w:themeColor="text1"/>
          <w:sz w:val="20"/>
          <w:szCs w:val="20"/>
        </w:rPr>
        <w:t xml:space="preserve">saat ini </w:t>
      </w:r>
      <w:r w:rsidRPr="00A94C45">
        <w:rPr>
          <w:rFonts w:ascii="Calisto MT" w:hAnsi="Calisto MT" w:cs="Arial"/>
          <w:color w:val="000000" w:themeColor="text1"/>
          <w:sz w:val="20"/>
        </w:rPr>
        <w:t>(Anwar &amp; dkk, 2018).</w:t>
      </w:r>
    </w:p>
    <w:p w14:paraId="2B35842A" w14:textId="72969717" w:rsidR="00C912EB" w:rsidRPr="00A94C45" w:rsidRDefault="00453FF6" w:rsidP="00C912EB">
      <w:pPr>
        <w:spacing w:after="0" w:line="240" w:lineRule="auto"/>
        <w:ind w:firstLine="720"/>
        <w:jc w:val="both"/>
        <w:rPr>
          <w:rFonts w:ascii="Calisto MT" w:hAnsi="Calisto MT" w:cs="Arial"/>
          <w:color w:val="000000" w:themeColor="text1"/>
          <w:sz w:val="20"/>
        </w:rPr>
      </w:pPr>
      <w:r w:rsidRPr="00A94C45">
        <w:rPr>
          <w:rFonts w:ascii="Calisto MT" w:hAnsi="Calisto MT" w:cs="Arial"/>
          <w:color w:val="000000" w:themeColor="text1"/>
          <w:sz w:val="20"/>
        </w:rPr>
        <w:t xml:space="preserve">Pembelajaran pada dasarnya adalah proses interaksi antara guru dengan </w:t>
      </w:r>
      <w:r w:rsidRPr="009D2CE2">
        <w:rPr>
          <w:rFonts w:ascii="Calisto MT" w:hAnsi="Calisto MT" w:cs="Arial"/>
          <w:color w:val="000000" w:themeColor="text1"/>
          <w:sz w:val="20"/>
          <w:szCs w:val="20"/>
        </w:rPr>
        <w:t xml:space="preserve">siswa serta siswa dengan lingkungan yang memungkinkan terjadinya perubahan perilaku ke arah yang lebih baik. </w:t>
      </w:r>
      <w:r w:rsidR="009D2CE2" w:rsidRPr="009D2CE2">
        <w:rPr>
          <w:rFonts w:ascii="Calisto MT" w:hAnsi="Calisto MT" w:cs="Times New Roman"/>
          <w:sz w:val="20"/>
          <w:szCs w:val="20"/>
        </w:rPr>
        <w:t xml:space="preserve">Bentri &amp; dkk (2019:7) mengatakan pembelajaran merupakan suatu aktivitas dimana siswa menjadi belajar. </w:t>
      </w:r>
      <w:r w:rsidRPr="009D2CE2">
        <w:rPr>
          <w:rFonts w:ascii="Calisto MT" w:hAnsi="Calisto MT" w:cs="Arial"/>
          <w:color w:val="000000" w:themeColor="text1"/>
          <w:sz w:val="20"/>
          <w:szCs w:val="20"/>
        </w:rPr>
        <w:t xml:space="preserve">Ahyar &amp; dkk (2021:3) menyebutkan pembelajaran terdiri dari banyak komponen yang terorganisir </w:t>
      </w:r>
      <w:r w:rsidR="00222556" w:rsidRPr="009D2CE2">
        <w:rPr>
          <w:rFonts w:ascii="Calisto MT" w:hAnsi="Calisto MT" w:cs="Arial"/>
          <w:color w:val="000000" w:themeColor="text1"/>
          <w:sz w:val="20"/>
          <w:szCs w:val="20"/>
        </w:rPr>
        <w:t>dari</w:t>
      </w:r>
      <w:r w:rsidR="00222556" w:rsidRPr="00222556">
        <w:rPr>
          <w:rFonts w:ascii="Calisto MT" w:hAnsi="Calisto MT" w:cs="Arial"/>
          <w:color w:val="000000" w:themeColor="text1"/>
          <w:sz w:val="20"/>
        </w:rPr>
        <w:t xml:space="preserve"> pendidik</w:t>
      </w:r>
      <w:r w:rsidRPr="00A94C45">
        <w:rPr>
          <w:rFonts w:ascii="Calisto MT" w:hAnsi="Calisto MT" w:cs="Arial"/>
          <w:color w:val="000000" w:themeColor="text1"/>
          <w:sz w:val="20"/>
        </w:rPr>
        <w:t xml:space="preserve">, siswa, </w:t>
      </w:r>
      <w:r w:rsidR="00222556" w:rsidRPr="00222556">
        <w:rPr>
          <w:rFonts w:ascii="Calisto MT" w:hAnsi="Calisto MT" w:cs="Arial"/>
          <w:color w:val="000000" w:themeColor="text1"/>
          <w:sz w:val="20"/>
        </w:rPr>
        <w:t>kurikulum</w:t>
      </w:r>
      <w:r w:rsidRPr="00A94C45">
        <w:rPr>
          <w:rFonts w:ascii="Calisto MT" w:hAnsi="Calisto MT" w:cs="Arial"/>
          <w:color w:val="000000" w:themeColor="text1"/>
          <w:sz w:val="20"/>
        </w:rPr>
        <w:t xml:space="preserve">, metode, </w:t>
      </w:r>
      <w:r w:rsidR="00222556" w:rsidRPr="00222556">
        <w:rPr>
          <w:rFonts w:ascii="Calisto MT" w:hAnsi="Calisto MT" w:cs="Arial"/>
          <w:color w:val="000000" w:themeColor="text1"/>
          <w:sz w:val="20"/>
        </w:rPr>
        <w:t>alat ajar</w:t>
      </w:r>
      <w:r w:rsidRPr="00A94C45">
        <w:rPr>
          <w:rFonts w:ascii="Calisto MT" w:hAnsi="Calisto MT" w:cs="Arial"/>
          <w:color w:val="000000" w:themeColor="text1"/>
          <w:sz w:val="20"/>
        </w:rPr>
        <w:t xml:space="preserve"> yang mencakup sumber belajar</w:t>
      </w:r>
      <w:r w:rsidR="00222556" w:rsidRPr="00222556">
        <w:rPr>
          <w:rFonts w:ascii="Calisto MT" w:hAnsi="Calisto MT" w:cs="Arial"/>
          <w:color w:val="000000" w:themeColor="text1"/>
          <w:sz w:val="20"/>
        </w:rPr>
        <w:t xml:space="preserve">, </w:t>
      </w:r>
      <w:r w:rsidR="00222556" w:rsidRPr="00A94C45">
        <w:rPr>
          <w:rFonts w:ascii="Calisto MT" w:hAnsi="Calisto MT" w:cs="Arial"/>
          <w:color w:val="000000" w:themeColor="text1"/>
          <w:sz w:val="20"/>
        </w:rPr>
        <w:t xml:space="preserve">media </w:t>
      </w:r>
      <w:r w:rsidRPr="00A94C45">
        <w:rPr>
          <w:rFonts w:ascii="Calisto MT" w:hAnsi="Calisto MT" w:cs="Arial"/>
          <w:color w:val="000000" w:themeColor="text1"/>
          <w:sz w:val="20"/>
        </w:rPr>
        <w:t xml:space="preserve">dan </w:t>
      </w:r>
      <w:r w:rsidR="00222556" w:rsidRPr="00222556">
        <w:rPr>
          <w:rFonts w:ascii="Calisto MT" w:hAnsi="Calisto MT" w:cs="Arial"/>
          <w:i/>
          <w:iCs/>
          <w:color w:val="000000" w:themeColor="text1"/>
          <w:sz w:val="20"/>
        </w:rPr>
        <w:t>attachment</w:t>
      </w:r>
      <w:r w:rsidRPr="00A94C45">
        <w:rPr>
          <w:rFonts w:ascii="Calisto MT" w:hAnsi="Calisto MT" w:cs="Arial"/>
          <w:color w:val="000000" w:themeColor="text1"/>
          <w:sz w:val="20"/>
        </w:rPr>
        <w:t xml:space="preserve"> berupa tes </w:t>
      </w:r>
      <w:r w:rsidR="00222556" w:rsidRPr="00222556">
        <w:rPr>
          <w:rFonts w:ascii="Calisto MT" w:hAnsi="Calisto MT" w:cs="Arial"/>
          <w:color w:val="000000" w:themeColor="text1"/>
          <w:sz w:val="20"/>
        </w:rPr>
        <w:t>atau</w:t>
      </w:r>
      <w:r w:rsidRPr="00A94C45">
        <w:rPr>
          <w:rFonts w:ascii="Calisto MT" w:hAnsi="Calisto MT" w:cs="Arial"/>
          <w:color w:val="000000" w:themeColor="text1"/>
          <w:sz w:val="20"/>
        </w:rPr>
        <w:t xml:space="preserve"> non tes, semua komponen ini harus dioptimalkan untuk mencapai tujuan pembelajaran.</w:t>
      </w:r>
    </w:p>
    <w:p w14:paraId="3F1BFA60" w14:textId="613D44DE" w:rsidR="00C912EB" w:rsidRPr="00A94C45" w:rsidRDefault="00C912EB" w:rsidP="00C912EB">
      <w:pPr>
        <w:spacing w:after="0" w:line="240" w:lineRule="auto"/>
        <w:ind w:firstLine="720"/>
        <w:jc w:val="both"/>
        <w:rPr>
          <w:rFonts w:ascii="Calisto MT" w:hAnsi="Calisto MT" w:cs="Arial"/>
          <w:color w:val="000000" w:themeColor="text1"/>
          <w:sz w:val="20"/>
        </w:rPr>
      </w:pPr>
      <w:r w:rsidRPr="00A94C45">
        <w:rPr>
          <w:rFonts w:ascii="Calisto MT" w:hAnsi="Calisto MT" w:cs="Arial"/>
          <w:color w:val="000000" w:themeColor="text1"/>
          <w:sz w:val="20"/>
        </w:rPr>
        <w:t xml:space="preserve">Pembelajaran di sekolah memuat beberapa mata pelajaran, salah satunya adalah Ilmu Pengetahuan Alam (IPA). Menurut </w:t>
      </w:r>
      <w:r w:rsidRPr="00A94C45">
        <w:rPr>
          <w:rFonts w:ascii="Calisto MT" w:hAnsi="Calisto MT" w:cs="Arial"/>
          <w:color w:val="000000" w:themeColor="text1"/>
          <w:sz w:val="20"/>
        </w:rPr>
        <w:fldChar w:fldCharType="begin" w:fldLock="1"/>
      </w:r>
      <w:r w:rsidRPr="00A94C45">
        <w:rPr>
          <w:rFonts w:ascii="Calisto MT" w:hAnsi="Calisto MT" w:cs="Arial"/>
          <w:color w:val="000000" w:themeColor="text1"/>
          <w:sz w:val="20"/>
        </w:rPr>
        <w:instrText>ADDIN CSL_CITATION {"citationItems":[{"id":"ITEM-1","itemData":{"abstract":"Penelitian ini bertujuan untuk mengetahui perbedaan hasil belajar IPA antara kelompok siswa yang dibelajarkan dengan menggunakan model pembelajaran (NHT) Numbered Head Together berbantuan kartu pertanyaan kontekstual dan kelompok siswa yang …","author":[{"dropping-particle":"","family":"Devi","given":"Sari Lisna Ni Putu","non-dropping-particle":"","parse-names":false,"suffix":""},{"dropping-particle":"","family":"Pudjawan","given":"Ketut","non-dropping-particle":"","parse-names":false,"suffix":""},{"dropping-particle":"","family":"Suranata","given":"Kadek","non-dropping-particle":"","parse-names":false,"suffix":""}],"container-title":"INOPENDAS: Jurnal Ilmiah …","id":"ITEM-1","issue":"2","issued":{"date-parts":[["2019"]]},"page":"61-70","title":"Pengaruh Model NHT berbantuan Kartu Pertanyaan Kontekstual Terhadap Hasil Belajar IPA Siswa Kelas III","type":"article-journal","volume":"2"},"uris":["http://www.mendeley.com/documents/?uuid=12ede504-5d98-415a-a7bd-15a57c1be11d"]}],"mendeley":{"formattedCitation":"(Devi et al., 2019)","plainTextFormattedCitation":"(Devi et al., 2019)","previouslyFormattedCitation":"(Devi et al., 2019)"},"properties":{"noteIndex":0},"schema":"https://github.com/citation-style-language/schema/raw/master/csl-citation.json"}</w:instrText>
      </w:r>
      <w:r w:rsidRPr="00A94C45">
        <w:rPr>
          <w:rFonts w:ascii="Calisto MT" w:hAnsi="Calisto MT" w:cs="Arial"/>
          <w:color w:val="000000" w:themeColor="text1"/>
          <w:sz w:val="20"/>
        </w:rPr>
        <w:fldChar w:fldCharType="separate"/>
      </w:r>
      <w:r w:rsidRPr="00A94C45">
        <w:rPr>
          <w:rFonts w:ascii="Calisto MT" w:hAnsi="Calisto MT" w:cs="Arial"/>
          <w:noProof/>
          <w:color w:val="000000" w:themeColor="text1"/>
          <w:sz w:val="20"/>
        </w:rPr>
        <w:t>Devi &amp; dkk (2019)</w:t>
      </w:r>
      <w:r w:rsidRPr="00A94C45">
        <w:rPr>
          <w:rFonts w:ascii="Calisto MT" w:hAnsi="Calisto MT" w:cs="Arial"/>
          <w:color w:val="000000" w:themeColor="text1"/>
          <w:sz w:val="20"/>
        </w:rPr>
        <w:fldChar w:fldCharType="end"/>
      </w:r>
      <w:r w:rsidRPr="00A94C45">
        <w:rPr>
          <w:rFonts w:ascii="Calisto MT" w:hAnsi="Calisto MT" w:cs="Arial"/>
          <w:color w:val="000000" w:themeColor="text1"/>
          <w:sz w:val="20"/>
        </w:rPr>
        <w:t xml:space="preserve"> </w:t>
      </w:r>
      <w:r w:rsidR="00222556" w:rsidRPr="00222556">
        <w:rPr>
          <w:rFonts w:ascii="Calisto MT" w:hAnsi="Calisto MT" w:cs="Arial"/>
          <w:color w:val="000000" w:themeColor="text1"/>
          <w:sz w:val="20"/>
        </w:rPr>
        <w:t>materi</w:t>
      </w:r>
      <w:r w:rsidRPr="00A94C45">
        <w:rPr>
          <w:rFonts w:ascii="Calisto MT" w:hAnsi="Calisto MT" w:cs="Arial"/>
          <w:color w:val="000000" w:themeColor="text1"/>
          <w:sz w:val="20"/>
        </w:rPr>
        <w:t xml:space="preserve"> IPA disekolah memberi pemahaman yang </w:t>
      </w:r>
      <w:r w:rsidR="00222556" w:rsidRPr="00222556">
        <w:rPr>
          <w:rFonts w:ascii="Calisto MT" w:hAnsi="Calisto MT" w:cs="Arial"/>
          <w:color w:val="000000" w:themeColor="text1"/>
          <w:sz w:val="20"/>
        </w:rPr>
        <w:t xml:space="preserve">nyata </w:t>
      </w:r>
      <w:r w:rsidRPr="00A94C45">
        <w:rPr>
          <w:rFonts w:ascii="Calisto MT" w:hAnsi="Calisto MT" w:cs="Arial"/>
          <w:color w:val="000000" w:themeColor="text1"/>
          <w:sz w:val="20"/>
        </w:rPr>
        <w:t xml:space="preserve">tentang </w:t>
      </w:r>
      <w:r w:rsidR="00222556" w:rsidRPr="00222556">
        <w:rPr>
          <w:rFonts w:ascii="Calisto MT" w:hAnsi="Calisto MT" w:cs="Arial"/>
          <w:color w:val="000000" w:themeColor="text1"/>
          <w:sz w:val="20"/>
        </w:rPr>
        <w:t xml:space="preserve">konsep keberadaan </w:t>
      </w:r>
      <w:r w:rsidRPr="00A94C45">
        <w:rPr>
          <w:rFonts w:ascii="Calisto MT" w:hAnsi="Calisto MT" w:cs="Arial"/>
          <w:color w:val="000000" w:themeColor="text1"/>
          <w:sz w:val="20"/>
        </w:rPr>
        <w:t>alam semesta dan isinya. Pembelajaran IPA akan menjadi menyenangkan bagi siswa karena membuat mereka belajar lebih banyak tentang dunia sekitar mereka.</w:t>
      </w:r>
    </w:p>
    <w:p w14:paraId="3B4D1F55" w14:textId="474FBD4F" w:rsidR="00C912EB" w:rsidRPr="0071150E" w:rsidRDefault="0071150E" w:rsidP="0071150E">
      <w:pPr>
        <w:pStyle w:val="ListParagraph"/>
        <w:spacing w:after="0" w:line="240" w:lineRule="auto"/>
        <w:ind w:left="0" w:firstLine="708"/>
        <w:jc w:val="both"/>
        <w:rPr>
          <w:rFonts w:ascii="Calisto MT" w:hAnsi="Calisto MT" w:cs="Times New Roman"/>
          <w:sz w:val="20"/>
          <w:szCs w:val="20"/>
          <w:lang w:val="en-US"/>
        </w:rPr>
      </w:pPr>
      <w:r w:rsidRPr="0071150E">
        <w:rPr>
          <w:rFonts w:ascii="Calisto MT" w:hAnsi="Calisto MT" w:cs="Times New Roman"/>
          <w:sz w:val="20"/>
          <w:szCs w:val="20"/>
        </w:rPr>
        <w:t xml:space="preserve">Berdasarkan hasil observasi yang dilakukan di SMP N 2 Salimpaung Tanah Datar bulan Mei 2023 pada pembelajaran IPA, kegiatan pembelajaran berpusat pada guru, saat guru menjelaskan materi yang dibahas, siswa terlihat kurang disiplin karena sibuk dengan kegiatannya sendiri seperti berbicara dengan temannya. Saat guru memberikan kuis, hanya beberapa siswa saja yang berpartisipasi secara aktif, sedangkan yang lain hanya diam. Ketika guru memberikan tugas di akhir kelas, hanya beberapa siswa yang dapat menyelesaikannya dengan tepat waktu, karena sebagian dari mereka belum memahami materi </w:t>
      </w:r>
      <w:r w:rsidRPr="0071150E">
        <w:rPr>
          <w:rFonts w:ascii="Calisto MT" w:hAnsi="Calisto MT" w:cs="Times New Roman"/>
          <w:sz w:val="20"/>
          <w:szCs w:val="20"/>
        </w:rPr>
        <w:lastRenderedPageBreak/>
        <w:t>yang sedang dipelajari. Selain itu,  tidak ada kegiatan yang mengharuskan siswa untuk berpartisipasi dalam diskusi dan berbagi ide dengan teman-temanya untuk mendapatkan pemahaman yang lebih baik. Kegiatan pembelajaran yang diterapkan kurang memberikan kesempatan kepada siswa untuk mengungkapkan pendapat mereka atau bertanya tentang hal-hal yang tidak mereka pahami. Muara dari permasalahan yang telah dipaparkan di atas tentunya akan berdampak pada hasil belajar siswa yang belum mencapai KKTP yang telah ditetapkan</w:t>
      </w:r>
      <w:r w:rsidR="00C912EB" w:rsidRPr="0071150E">
        <w:rPr>
          <w:rFonts w:ascii="Calisto MT" w:hAnsi="Calisto MT" w:cs="Arial"/>
          <w:color w:val="000000" w:themeColor="text1"/>
          <w:sz w:val="20"/>
          <w:szCs w:val="20"/>
        </w:rPr>
        <w:t>. Hal</w:t>
      </w:r>
      <w:r w:rsidRPr="0071150E">
        <w:rPr>
          <w:rFonts w:ascii="Calisto MT" w:hAnsi="Calisto MT" w:cs="Arial"/>
          <w:color w:val="000000" w:themeColor="text1"/>
          <w:sz w:val="20"/>
          <w:szCs w:val="20"/>
        </w:rPr>
        <w:t xml:space="preserve"> ini dapat dilihat pada tabel 1</w:t>
      </w:r>
      <w:r w:rsidRPr="0071150E">
        <w:rPr>
          <w:rFonts w:ascii="Calisto MT" w:hAnsi="Calisto MT" w:cs="Arial"/>
          <w:color w:val="000000" w:themeColor="text1"/>
          <w:sz w:val="20"/>
          <w:szCs w:val="20"/>
          <w:lang w:val="en-US"/>
        </w:rPr>
        <w:t>.</w:t>
      </w:r>
    </w:p>
    <w:p w14:paraId="18B7CDF5" w14:textId="77777777" w:rsidR="00C912EB" w:rsidRPr="00C912EB" w:rsidRDefault="00C912EB" w:rsidP="00C912EB">
      <w:pPr>
        <w:spacing w:line="240" w:lineRule="auto"/>
        <w:jc w:val="center"/>
        <w:rPr>
          <w:rFonts w:ascii="Calisto MT" w:hAnsi="Calisto MT" w:cs="Arial"/>
          <w:b/>
          <w:sz w:val="20"/>
          <w:szCs w:val="20"/>
        </w:rPr>
      </w:pPr>
      <w:r w:rsidRPr="00C912EB">
        <w:rPr>
          <w:rFonts w:ascii="Calisto MT" w:hAnsi="Calisto MT" w:cs="Arial"/>
          <w:b/>
          <w:sz w:val="20"/>
          <w:szCs w:val="20"/>
        </w:rPr>
        <w:t>Tabel 1.</w:t>
      </w:r>
      <w:r w:rsidRPr="00917979">
        <w:rPr>
          <w:rFonts w:ascii="Calisto MT" w:hAnsi="Calisto MT" w:cs="Arial"/>
          <w:b/>
          <w:sz w:val="20"/>
          <w:szCs w:val="20"/>
          <w:lang w:val="it-IT"/>
        </w:rPr>
        <w:t xml:space="preserve"> </w:t>
      </w:r>
      <w:r w:rsidRPr="00C912EB">
        <w:rPr>
          <w:rFonts w:ascii="Calisto MT" w:hAnsi="Calisto MT" w:cs="Arial"/>
          <w:b/>
          <w:sz w:val="20"/>
          <w:szCs w:val="20"/>
        </w:rPr>
        <w:t>Nilai Rata-Rata Sumatif Harian Sub-bab Sel dan Mikroskop Kelas VIII</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598"/>
        <w:gridCol w:w="1030"/>
        <w:gridCol w:w="1256"/>
        <w:gridCol w:w="1226"/>
        <w:gridCol w:w="2191"/>
        <w:gridCol w:w="2046"/>
      </w:tblGrid>
      <w:tr w:rsidR="00C912EB" w:rsidRPr="00C912EB" w14:paraId="6A5100B8" w14:textId="77777777" w:rsidTr="00C912EB">
        <w:trPr>
          <w:jc w:val="center"/>
        </w:trPr>
        <w:tc>
          <w:tcPr>
            <w:tcW w:w="598" w:type="dxa"/>
            <w:shd w:val="clear" w:color="auto" w:fill="auto"/>
            <w:vAlign w:val="center"/>
            <w:hideMark/>
          </w:tcPr>
          <w:p w14:paraId="5E64EDD1" w14:textId="77777777" w:rsidR="00C912EB" w:rsidRPr="00C912EB" w:rsidRDefault="00C912EB" w:rsidP="00C912EB">
            <w:pPr>
              <w:spacing w:after="0" w:line="240" w:lineRule="auto"/>
              <w:jc w:val="center"/>
              <w:rPr>
                <w:rFonts w:ascii="Calisto MT" w:hAnsi="Calisto MT" w:cs="Arial"/>
                <w:b/>
              </w:rPr>
            </w:pPr>
            <w:r w:rsidRPr="00C912EB">
              <w:rPr>
                <w:rFonts w:ascii="Calisto MT" w:hAnsi="Calisto MT" w:cs="Arial"/>
                <w:b/>
              </w:rPr>
              <w:t>NO</w:t>
            </w:r>
          </w:p>
        </w:tc>
        <w:tc>
          <w:tcPr>
            <w:tcW w:w="1030" w:type="dxa"/>
            <w:shd w:val="clear" w:color="auto" w:fill="auto"/>
            <w:vAlign w:val="center"/>
            <w:hideMark/>
          </w:tcPr>
          <w:p w14:paraId="61046582" w14:textId="77777777" w:rsidR="00C912EB" w:rsidRPr="00C912EB" w:rsidRDefault="00C912EB" w:rsidP="00C912EB">
            <w:pPr>
              <w:spacing w:after="0" w:line="240" w:lineRule="auto"/>
              <w:jc w:val="center"/>
              <w:rPr>
                <w:rFonts w:ascii="Calisto MT" w:hAnsi="Calisto MT" w:cs="Arial"/>
                <w:b/>
              </w:rPr>
            </w:pPr>
            <w:r w:rsidRPr="00C912EB">
              <w:rPr>
                <w:rFonts w:ascii="Calisto MT" w:hAnsi="Calisto MT" w:cs="Arial"/>
                <w:b/>
              </w:rPr>
              <w:t>KELAS</w:t>
            </w:r>
          </w:p>
        </w:tc>
        <w:tc>
          <w:tcPr>
            <w:tcW w:w="1256" w:type="dxa"/>
            <w:shd w:val="clear" w:color="auto" w:fill="auto"/>
            <w:vAlign w:val="center"/>
            <w:hideMark/>
          </w:tcPr>
          <w:p w14:paraId="00B70C5D" w14:textId="77777777" w:rsidR="00C912EB" w:rsidRPr="00C912EB" w:rsidRDefault="00C912EB" w:rsidP="00C912EB">
            <w:pPr>
              <w:spacing w:after="0" w:line="240" w:lineRule="auto"/>
              <w:jc w:val="center"/>
              <w:rPr>
                <w:rFonts w:ascii="Calisto MT" w:hAnsi="Calisto MT" w:cs="Arial"/>
                <w:b/>
              </w:rPr>
            </w:pPr>
            <w:r w:rsidRPr="00C912EB">
              <w:rPr>
                <w:rFonts w:ascii="Calisto MT" w:hAnsi="Calisto MT" w:cs="Arial"/>
                <w:b/>
              </w:rPr>
              <w:t>JUMLAH SISWA</w:t>
            </w:r>
          </w:p>
        </w:tc>
        <w:tc>
          <w:tcPr>
            <w:tcW w:w="1226" w:type="dxa"/>
            <w:shd w:val="clear" w:color="auto" w:fill="auto"/>
            <w:vAlign w:val="center"/>
            <w:hideMark/>
          </w:tcPr>
          <w:p w14:paraId="096200FD" w14:textId="77777777" w:rsidR="00C912EB" w:rsidRPr="00C912EB" w:rsidRDefault="00C912EB" w:rsidP="00C912EB">
            <w:pPr>
              <w:spacing w:after="0" w:line="240" w:lineRule="auto"/>
              <w:jc w:val="center"/>
              <w:rPr>
                <w:rFonts w:ascii="Calisto MT" w:hAnsi="Calisto MT" w:cs="Arial"/>
                <w:b/>
              </w:rPr>
            </w:pPr>
            <w:r w:rsidRPr="00C912EB">
              <w:rPr>
                <w:rFonts w:ascii="Calisto MT" w:hAnsi="Calisto MT" w:cs="Arial"/>
                <w:b/>
              </w:rPr>
              <w:t>RATA-RATA</w:t>
            </w:r>
          </w:p>
        </w:tc>
        <w:tc>
          <w:tcPr>
            <w:tcW w:w="2191" w:type="dxa"/>
            <w:shd w:val="clear" w:color="auto" w:fill="auto"/>
            <w:vAlign w:val="center"/>
            <w:hideMark/>
          </w:tcPr>
          <w:p w14:paraId="0FCC9C0B" w14:textId="77777777" w:rsidR="00C912EB" w:rsidRPr="00C912EB" w:rsidRDefault="00C912EB" w:rsidP="00C912EB">
            <w:pPr>
              <w:spacing w:after="0" w:line="240" w:lineRule="auto"/>
              <w:jc w:val="center"/>
              <w:rPr>
                <w:rFonts w:ascii="Calisto MT" w:hAnsi="Calisto MT" w:cs="Arial"/>
                <w:b/>
              </w:rPr>
            </w:pPr>
            <w:r w:rsidRPr="00C912EB">
              <w:rPr>
                <w:rFonts w:ascii="Calisto MT" w:hAnsi="Calisto MT" w:cs="Arial"/>
                <w:b/>
              </w:rPr>
              <w:t>JUMLAH SISWA DENGAN NILAI DIATAS  KKTP</w:t>
            </w:r>
          </w:p>
        </w:tc>
        <w:tc>
          <w:tcPr>
            <w:tcW w:w="2046" w:type="dxa"/>
            <w:shd w:val="clear" w:color="auto" w:fill="auto"/>
            <w:vAlign w:val="center"/>
            <w:hideMark/>
          </w:tcPr>
          <w:p w14:paraId="378AFE78" w14:textId="77777777" w:rsidR="00C912EB" w:rsidRPr="00C912EB" w:rsidRDefault="00C912EB" w:rsidP="00C912EB">
            <w:pPr>
              <w:spacing w:after="0" w:line="240" w:lineRule="auto"/>
              <w:jc w:val="center"/>
              <w:rPr>
                <w:rFonts w:ascii="Calisto MT" w:hAnsi="Calisto MT" w:cs="Arial"/>
                <w:b/>
              </w:rPr>
            </w:pPr>
            <w:r w:rsidRPr="00C912EB">
              <w:rPr>
                <w:rFonts w:ascii="Calisto MT" w:hAnsi="Calisto MT" w:cs="Arial"/>
                <w:b/>
              </w:rPr>
              <w:t>JUMLAH SISWA DENGAN NILAI DIBAWAH KKTP</w:t>
            </w:r>
          </w:p>
        </w:tc>
      </w:tr>
      <w:tr w:rsidR="00C912EB" w:rsidRPr="00C912EB" w14:paraId="7D0B2964" w14:textId="77777777" w:rsidTr="00C912EB">
        <w:trPr>
          <w:jc w:val="center"/>
        </w:trPr>
        <w:tc>
          <w:tcPr>
            <w:tcW w:w="598" w:type="dxa"/>
            <w:shd w:val="clear" w:color="auto" w:fill="auto"/>
            <w:hideMark/>
          </w:tcPr>
          <w:p w14:paraId="40958123" w14:textId="77777777" w:rsidR="00C912EB" w:rsidRPr="00C912EB" w:rsidRDefault="00C912EB" w:rsidP="00C912EB">
            <w:pPr>
              <w:spacing w:after="0" w:line="240" w:lineRule="auto"/>
              <w:jc w:val="both"/>
              <w:rPr>
                <w:rFonts w:ascii="Calisto MT" w:hAnsi="Calisto MT" w:cs="Arial"/>
              </w:rPr>
            </w:pPr>
            <w:r w:rsidRPr="00C912EB">
              <w:rPr>
                <w:rFonts w:ascii="Calisto MT" w:hAnsi="Calisto MT" w:cs="Arial"/>
              </w:rPr>
              <w:t>1</w:t>
            </w:r>
          </w:p>
        </w:tc>
        <w:tc>
          <w:tcPr>
            <w:tcW w:w="1030" w:type="dxa"/>
            <w:shd w:val="clear" w:color="auto" w:fill="auto"/>
            <w:hideMark/>
          </w:tcPr>
          <w:p w14:paraId="428803F1" w14:textId="77777777" w:rsidR="00C912EB" w:rsidRPr="00C912EB" w:rsidRDefault="00C912EB" w:rsidP="00C912EB">
            <w:pPr>
              <w:spacing w:after="0" w:line="240" w:lineRule="auto"/>
              <w:jc w:val="both"/>
              <w:rPr>
                <w:rFonts w:ascii="Calisto MT" w:hAnsi="Calisto MT" w:cs="Arial"/>
              </w:rPr>
            </w:pPr>
            <w:r w:rsidRPr="00C912EB">
              <w:rPr>
                <w:rFonts w:ascii="Calisto MT" w:hAnsi="Calisto MT" w:cs="Arial"/>
              </w:rPr>
              <w:t>VIII. A</w:t>
            </w:r>
          </w:p>
        </w:tc>
        <w:tc>
          <w:tcPr>
            <w:tcW w:w="1256" w:type="dxa"/>
            <w:shd w:val="clear" w:color="auto" w:fill="auto"/>
            <w:hideMark/>
          </w:tcPr>
          <w:p w14:paraId="770C016D"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14</w:t>
            </w:r>
          </w:p>
        </w:tc>
        <w:tc>
          <w:tcPr>
            <w:tcW w:w="1226" w:type="dxa"/>
            <w:shd w:val="clear" w:color="auto" w:fill="auto"/>
            <w:hideMark/>
          </w:tcPr>
          <w:p w14:paraId="229F9A60"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52,23</w:t>
            </w:r>
          </w:p>
        </w:tc>
        <w:tc>
          <w:tcPr>
            <w:tcW w:w="2191" w:type="dxa"/>
            <w:shd w:val="clear" w:color="auto" w:fill="auto"/>
            <w:hideMark/>
          </w:tcPr>
          <w:p w14:paraId="5FF21E61"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4</w:t>
            </w:r>
          </w:p>
        </w:tc>
        <w:tc>
          <w:tcPr>
            <w:tcW w:w="2046" w:type="dxa"/>
            <w:shd w:val="clear" w:color="auto" w:fill="auto"/>
            <w:hideMark/>
          </w:tcPr>
          <w:p w14:paraId="66845058"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10</w:t>
            </w:r>
          </w:p>
        </w:tc>
      </w:tr>
      <w:tr w:rsidR="00C912EB" w:rsidRPr="00C912EB" w14:paraId="24D93235" w14:textId="77777777" w:rsidTr="00C912EB">
        <w:trPr>
          <w:jc w:val="center"/>
        </w:trPr>
        <w:tc>
          <w:tcPr>
            <w:tcW w:w="598" w:type="dxa"/>
            <w:shd w:val="clear" w:color="auto" w:fill="auto"/>
            <w:hideMark/>
          </w:tcPr>
          <w:p w14:paraId="303FD0F9" w14:textId="77777777" w:rsidR="00C912EB" w:rsidRPr="00C912EB" w:rsidRDefault="00C912EB" w:rsidP="00C912EB">
            <w:pPr>
              <w:spacing w:after="0" w:line="240" w:lineRule="auto"/>
              <w:jc w:val="both"/>
              <w:rPr>
                <w:rFonts w:ascii="Calisto MT" w:hAnsi="Calisto MT" w:cs="Arial"/>
              </w:rPr>
            </w:pPr>
            <w:r w:rsidRPr="00C912EB">
              <w:rPr>
                <w:rFonts w:ascii="Calisto MT" w:hAnsi="Calisto MT" w:cs="Arial"/>
              </w:rPr>
              <w:t>2</w:t>
            </w:r>
          </w:p>
        </w:tc>
        <w:tc>
          <w:tcPr>
            <w:tcW w:w="1030" w:type="dxa"/>
            <w:shd w:val="clear" w:color="auto" w:fill="auto"/>
            <w:hideMark/>
          </w:tcPr>
          <w:p w14:paraId="1B40ACD0" w14:textId="77777777" w:rsidR="00C912EB" w:rsidRPr="00C912EB" w:rsidRDefault="00C912EB" w:rsidP="00C912EB">
            <w:pPr>
              <w:spacing w:after="0" w:line="240" w:lineRule="auto"/>
              <w:jc w:val="both"/>
              <w:rPr>
                <w:rFonts w:ascii="Calisto MT" w:hAnsi="Calisto MT" w:cs="Arial"/>
              </w:rPr>
            </w:pPr>
            <w:r w:rsidRPr="00C912EB">
              <w:rPr>
                <w:rFonts w:ascii="Calisto MT" w:hAnsi="Calisto MT" w:cs="Arial"/>
              </w:rPr>
              <w:t>VIII. B</w:t>
            </w:r>
          </w:p>
        </w:tc>
        <w:tc>
          <w:tcPr>
            <w:tcW w:w="1256" w:type="dxa"/>
            <w:shd w:val="clear" w:color="auto" w:fill="auto"/>
            <w:hideMark/>
          </w:tcPr>
          <w:p w14:paraId="1B325E90"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14</w:t>
            </w:r>
          </w:p>
        </w:tc>
        <w:tc>
          <w:tcPr>
            <w:tcW w:w="1226" w:type="dxa"/>
            <w:shd w:val="clear" w:color="auto" w:fill="auto"/>
            <w:hideMark/>
          </w:tcPr>
          <w:p w14:paraId="76627A39"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51,37</w:t>
            </w:r>
          </w:p>
        </w:tc>
        <w:tc>
          <w:tcPr>
            <w:tcW w:w="2191" w:type="dxa"/>
            <w:shd w:val="clear" w:color="auto" w:fill="auto"/>
            <w:hideMark/>
          </w:tcPr>
          <w:p w14:paraId="3AF7DA96"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5</w:t>
            </w:r>
          </w:p>
        </w:tc>
        <w:tc>
          <w:tcPr>
            <w:tcW w:w="2046" w:type="dxa"/>
            <w:shd w:val="clear" w:color="auto" w:fill="auto"/>
            <w:hideMark/>
          </w:tcPr>
          <w:p w14:paraId="51898C53"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9</w:t>
            </w:r>
          </w:p>
        </w:tc>
      </w:tr>
      <w:tr w:rsidR="00C912EB" w:rsidRPr="00C912EB" w14:paraId="3712773A" w14:textId="77777777" w:rsidTr="00C912EB">
        <w:trPr>
          <w:jc w:val="center"/>
        </w:trPr>
        <w:tc>
          <w:tcPr>
            <w:tcW w:w="1628" w:type="dxa"/>
            <w:gridSpan w:val="2"/>
            <w:shd w:val="clear" w:color="auto" w:fill="auto"/>
            <w:hideMark/>
          </w:tcPr>
          <w:p w14:paraId="3B67DDDE" w14:textId="77777777" w:rsidR="00C912EB" w:rsidRPr="00C912EB" w:rsidRDefault="00C912EB" w:rsidP="00C912EB">
            <w:pPr>
              <w:spacing w:after="0" w:line="240" w:lineRule="auto"/>
              <w:rPr>
                <w:rFonts w:ascii="Calisto MT" w:hAnsi="Calisto MT" w:cs="Arial"/>
              </w:rPr>
            </w:pPr>
            <w:r w:rsidRPr="00C912EB">
              <w:rPr>
                <w:rFonts w:ascii="Calisto MT" w:hAnsi="Calisto MT" w:cs="Arial"/>
              </w:rPr>
              <w:t>Jumlah</w:t>
            </w:r>
          </w:p>
        </w:tc>
        <w:tc>
          <w:tcPr>
            <w:tcW w:w="1256" w:type="dxa"/>
            <w:shd w:val="clear" w:color="auto" w:fill="auto"/>
            <w:hideMark/>
          </w:tcPr>
          <w:p w14:paraId="1AB7537C"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28</w:t>
            </w:r>
          </w:p>
        </w:tc>
        <w:tc>
          <w:tcPr>
            <w:tcW w:w="1226" w:type="dxa"/>
            <w:shd w:val="clear" w:color="auto" w:fill="auto"/>
            <w:hideMark/>
          </w:tcPr>
          <w:p w14:paraId="060A7A9E" w14:textId="77777777" w:rsidR="00C912EB" w:rsidRPr="00C912EB" w:rsidRDefault="00C912EB" w:rsidP="00C912EB">
            <w:pPr>
              <w:spacing w:after="0" w:line="240" w:lineRule="auto"/>
              <w:jc w:val="center"/>
              <w:rPr>
                <w:rFonts w:ascii="Calisto MT" w:hAnsi="Calisto MT" w:cs="Arial"/>
                <w:color w:val="000000"/>
              </w:rPr>
            </w:pPr>
            <w:r w:rsidRPr="00C912EB">
              <w:rPr>
                <w:rFonts w:ascii="Calisto MT" w:hAnsi="Calisto MT" w:cs="Arial"/>
                <w:color w:val="000000"/>
              </w:rPr>
              <w:t>103,6</w:t>
            </w:r>
          </w:p>
        </w:tc>
        <w:tc>
          <w:tcPr>
            <w:tcW w:w="2191" w:type="dxa"/>
            <w:shd w:val="clear" w:color="auto" w:fill="auto"/>
            <w:hideMark/>
          </w:tcPr>
          <w:p w14:paraId="5B0EA636"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9</w:t>
            </w:r>
          </w:p>
        </w:tc>
        <w:tc>
          <w:tcPr>
            <w:tcW w:w="2046" w:type="dxa"/>
            <w:shd w:val="clear" w:color="auto" w:fill="auto"/>
            <w:hideMark/>
          </w:tcPr>
          <w:p w14:paraId="5C0B42E7"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19</w:t>
            </w:r>
          </w:p>
        </w:tc>
      </w:tr>
      <w:tr w:rsidR="00C912EB" w:rsidRPr="00C912EB" w14:paraId="53C28F77" w14:textId="77777777" w:rsidTr="00C912EB">
        <w:trPr>
          <w:jc w:val="center"/>
        </w:trPr>
        <w:tc>
          <w:tcPr>
            <w:tcW w:w="1628" w:type="dxa"/>
            <w:gridSpan w:val="2"/>
            <w:shd w:val="clear" w:color="auto" w:fill="auto"/>
            <w:hideMark/>
          </w:tcPr>
          <w:p w14:paraId="5A74C7B5" w14:textId="77777777" w:rsidR="00C912EB" w:rsidRPr="00C912EB" w:rsidRDefault="00C912EB" w:rsidP="00C912EB">
            <w:pPr>
              <w:spacing w:after="0" w:line="240" w:lineRule="auto"/>
              <w:jc w:val="both"/>
              <w:rPr>
                <w:rFonts w:ascii="Calisto MT" w:hAnsi="Calisto MT" w:cs="Arial"/>
              </w:rPr>
            </w:pPr>
            <w:r w:rsidRPr="00C912EB">
              <w:rPr>
                <w:rFonts w:ascii="Calisto MT" w:hAnsi="Calisto MT" w:cs="Arial"/>
              </w:rPr>
              <w:t>Rata-rata</w:t>
            </w:r>
          </w:p>
        </w:tc>
        <w:tc>
          <w:tcPr>
            <w:tcW w:w="1256" w:type="dxa"/>
            <w:shd w:val="clear" w:color="auto" w:fill="auto"/>
          </w:tcPr>
          <w:p w14:paraId="4D1E4A36" w14:textId="77777777" w:rsidR="00C912EB" w:rsidRPr="00C912EB" w:rsidRDefault="00C912EB" w:rsidP="00C912EB">
            <w:pPr>
              <w:spacing w:after="0" w:line="240" w:lineRule="auto"/>
              <w:jc w:val="center"/>
              <w:rPr>
                <w:rFonts w:ascii="Calisto MT" w:hAnsi="Calisto MT" w:cs="Arial"/>
              </w:rPr>
            </w:pPr>
          </w:p>
        </w:tc>
        <w:tc>
          <w:tcPr>
            <w:tcW w:w="1226" w:type="dxa"/>
            <w:shd w:val="clear" w:color="auto" w:fill="auto"/>
            <w:hideMark/>
          </w:tcPr>
          <w:p w14:paraId="1E11E332" w14:textId="77777777" w:rsidR="00C912EB" w:rsidRPr="00C912EB" w:rsidRDefault="00C912EB" w:rsidP="00C912EB">
            <w:pPr>
              <w:spacing w:after="0" w:line="240" w:lineRule="auto"/>
              <w:jc w:val="center"/>
              <w:rPr>
                <w:rFonts w:ascii="Calisto MT" w:hAnsi="Calisto MT" w:cs="Arial"/>
              </w:rPr>
            </w:pPr>
            <w:r w:rsidRPr="00C912EB">
              <w:rPr>
                <w:rFonts w:ascii="Calisto MT" w:hAnsi="Calisto MT" w:cs="Arial"/>
              </w:rPr>
              <w:t>51,8</w:t>
            </w:r>
          </w:p>
        </w:tc>
        <w:tc>
          <w:tcPr>
            <w:tcW w:w="2191" w:type="dxa"/>
            <w:shd w:val="clear" w:color="auto" w:fill="auto"/>
          </w:tcPr>
          <w:p w14:paraId="2F45A605" w14:textId="77777777" w:rsidR="00C912EB" w:rsidRPr="00C912EB" w:rsidRDefault="00C912EB" w:rsidP="00C912EB">
            <w:pPr>
              <w:spacing w:after="0" w:line="240" w:lineRule="auto"/>
              <w:jc w:val="center"/>
              <w:rPr>
                <w:rFonts w:ascii="Calisto MT" w:hAnsi="Calisto MT" w:cs="Arial"/>
              </w:rPr>
            </w:pPr>
          </w:p>
        </w:tc>
        <w:tc>
          <w:tcPr>
            <w:tcW w:w="2046" w:type="dxa"/>
            <w:shd w:val="clear" w:color="auto" w:fill="auto"/>
          </w:tcPr>
          <w:p w14:paraId="1DFED1C7" w14:textId="77777777" w:rsidR="00C912EB" w:rsidRPr="00C912EB" w:rsidRDefault="00C912EB" w:rsidP="00C912EB">
            <w:pPr>
              <w:spacing w:after="0" w:line="240" w:lineRule="auto"/>
              <w:jc w:val="center"/>
              <w:rPr>
                <w:rFonts w:ascii="Calisto MT" w:hAnsi="Calisto MT" w:cs="Arial"/>
              </w:rPr>
            </w:pPr>
          </w:p>
        </w:tc>
      </w:tr>
    </w:tbl>
    <w:p w14:paraId="6A06AFB4" w14:textId="77777777" w:rsidR="00D1746C" w:rsidRDefault="00D1746C" w:rsidP="00D1746C">
      <w:pPr>
        <w:spacing w:after="0" w:line="240" w:lineRule="auto"/>
        <w:ind w:firstLine="1276"/>
        <w:jc w:val="both"/>
        <w:rPr>
          <w:rFonts w:ascii="Calisto MT" w:hAnsi="Calisto MT" w:cs="Arial"/>
          <w:sz w:val="20"/>
          <w:lang w:val="en-US"/>
        </w:rPr>
      </w:pPr>
    </w:p>
    <w:p w14:paraId="24442E29" w14:textId="77777777" w:rsidR="0071150E" w:rsidRDefault="00C912EB" w:rsidP="0071150E">
      <w:pPr>
        <w:spacing w:after="0" w:line="240" w:lineRule="auto"/>
        <w:ind w:firstLine="709"/>
        <w:jc w:val="both"/>
        <w:rPr>
          <w:rFonts w:ascii="Calisto MT" w:hAnsi="Calisto MT" w:cs="Arial"/>
          <w:color w:val="000000" w:themeColor="text1"/>
          <w:sz w:val="20"/>
          <w:lang w:val="en-US"/>
        </w:rPr>
      </w:pPr>
      <w:r w:rsidRPr="00A94C45">
        <w:rPr>
          <w:rFonts w:ascii="Calisto MT" w:hAnsi="Calisto MT" w:cs="Arial"/>
          <w:color w:val="000000" w:themeColor="text1"/>
          <w:sz w:val="20"/>
        </w:rPr>
        <w:t xml:space="preserve">Berdasarkan tabel 1 terlihat rata-rata yang diperoleh peserta didik  kelas VIII adalah 51,8. Angka ini jauh di bawah Kriteria Ketercapaian Tujuan Pembelajaran (KKTP) yang ditentukan sekolah pada Kurikulum Merdeka bahwa peserta didik dengan nilai dari 65 sudah baik dalam mencapai tujuan pembelajaran. </w:t>
      </w:r>
      <w:r w:rsidR="0055755F" w:rsidRPr="0055755F">
        <w:rPr>
          <w:rFonts w:ascii="Calisto MT" w:hAnsi="Calisto MT" w:cs="Arial"/>
          <w:color w:val="000000" w:themeColor="text1"/>
          <w:sz w:val="20"/>
        </w:rPr>
        <w:t xml:space="preserve">Oleh karena itu, sangat penting untuk menggunakan </w:t>
      </w:r>
      <w:r w:rsidR="0055755F" w:rsidRPr="00C272CD">
        <w:rPr>
          <w:rFonts w:ascii="Calisto MT" w:hAnsi="Calisto MT" w:cs="Arial"/>
          <w:i/>
          <w:iCs/>
          <w:color w:val="000000" w:themeColor="text1"/>
          <w:sz w:val="20"/>
        </w:rPr>
        <w:t>learning model</w:t>
      </w:r>
      <w:r w:rsidR="0055755F" w:rsidRPr="0055755F">
        <w:rPr>
          <w:rFonts w:ascii="Calisto MT" w:hAnsi="Calisto MT" w:cs="Arial"/>
          <w:color w:val="000000" w:themeColor="text1"/>
          <w:sz w:val="20"/>
        </w:rPr>
        <w:t xml:space="preserve"> yang sesuai dengan topik dan materi yang diajarkan. </w:t>
      </w:r>
      <w:r w:rsidR="00C272CD" w:rsidRPr="00C272CD">
        <w:rPr>
          <w:rFonts w:ascii="Calisto MT" w:hAnsi="Calisto MT" w:cs="Arial"/>
          <w:color w:val="000000" w:themeColor="text1"/>
          <w:sz w:val="20"/>
        </w:rPr>
        <w:t>M</w:t>
      </w:r>
      <w:r w:rsidR="0055755F" w:rsidRPr="0055755F">
        <w:rPr>
          <w:rFonts w:ascii="Calisto MT" w:hAnsi="Calisto MT" w:cs="Arial"/>
          <w:color w:val="000000" w:themeColor="text1"/>
          <w:sz w:val="20"/>
        </w:rPr>
        <w:t>odel</w:t>
      </w:r>
      <w:r w:rsidR="00C272CD" w:rsidRPr="00C272CD">
        <w:rPr>
          <w:rFonts w:ascii="Calisto MT" w:hAnsi="Calisto MT" w:cs="Arial"/>
          <w:color w:val="000000" w:themeColor="text1"/>
          <w:sz w:val="20"/>
        </w:rPr>
        <w:t xml:space="preserve"> </w:t>
      </w:r>
      <w:r w:rsidR="0055755F" w:rsidRPr="0055755F">
        <w:rPr>
          <w:rFonts w:ascii="Calisto MT" w:hAnsi="Calisto MT" w:cs="Arial"/>
          <w:color w:val="000000" w:themeColor="text1"/>
          <w:sz w:val="20"/>
        </w:rPr>
        <w:t>kooperatif jenis Numbered Head Together (NHT) adalah salah satu yang sesuai dengan masalah yang dihadapi oleh penulis selama observasi.</w:t>
      </w:r>
    </w:p>
    <w:p w14:paraId="04FF48BD" w14:textId="77777777" w:rsidR="0071150E" w:rsidRDefault="00C912EB" w:rsidP="0071150E">
      <w:pPr>
        <w:spacing w:after="0" w:line="240" w:lineRule="auto"/>
        <w:ind w:firstLine="709"/>
        <w:jc w:val="both"/>
        <w:rPr>
          <w:rFonts w:ascii="Calisto MT" w:hAnsi="Calisto MT" w:cs="Arial"/>
          <w:color w:val="000000" w:themeColor="text1"/>
          <w:sz w:val="20"/>
          <w:lang w:val="en-US"/>
        </w:rPr>
      </w:pPr>
      <w:r w:rsidRPr="00A94C45">
        <w:rPr>
          <w:rFonts w:ascii="Calisto MT" w:hAnsi="Calisto MT" w:cs="Arial"/>
          <w:color w:val="000000" w:themeColor="text1"/>
          <w:sz w:val="20"/>
        </w:rPr>
        <w:t xml:space="preserve">Penerapan model pembelajaran kooperatif tipe NHT menjadikan siswa untuk bekerja sama dalam belajar dimana siswa saling berdiskusi dan berkolaborasi untuk memecahkan masalah dan mencapai pemahaman yang lebih baik. Pratama (2022) menjelaskan model pembelajaran </w:t>
      </w:r>
      <w:r w:rsidRPr="00A94C45">
        <w:rPr>
          <w:rFonts w:ascii="Calisto MT" w:hAnsi="Calisto MT" w:cs="Arial"/>
          <w:i/>
          <w:color w:val="000000" w:themeColor="text1"/>
          <w:sz w:val="20"/>
        </w:rPr>
        <w:t>Numbered Head Together</w:t>
      </w:r>
      <w:r w:rsidRPr="00A94C45">
        <w:rPr>
          <w:rFonts w:ascii="Calisto MT" w:hAnsi="Calisto MT" w:cs="Arial"/>
          <w:color w:val="000000" w:themeColor="text1"/>
          <w:sz w:val="20"/>
        </w:rPr>
        <w:t xml:space="preserve"> merupakan model pembelajaran dengan membentuk kelompok heterogen yang beranggotakan 3-5 orang. Setiap anggota kelompok diberi nomor dan bertanggung jawab atas tugas yang diberikan kepada kelompoknya. Ketika guru memanggil nomor mereka, setiap kelompok harus dapat menjawabnya. Peningkatan kerja sama dan peran aktif siswa dalam pembelajaran tentunya akan menjadikan mereka menguasai materi yang diajarkan, sehingga saat dilakukan tes hasil belajar, siswa mampu menjawab soal yang diberikan dengan benar, yang mana hal ini akan berdampak terhadap peningkatan nilai hasil belajar siswa. Sebagaimana yang dijelaskan oleh Tati (2020:8) model NHT diharapkan dapat meningkatkan motivasi dan hasil belajar siswa karena mengutamakan keterlibatan siswa dalam penguatan pemahaman dan pengecekkan pemahaman mereka.</w:t>
      </w:r>
    </w:p>
    <w:p w14:paraId="29F6A319" w14:textId="77777777" w:rsidR="0071150E" w:rsidRDefault="0071150E" w:rsidP="0071150E">
      <w:pPr>
        <w:spacing w:after="0" w:line="240" w:lineRule="auto"/>
        <w:jc w:val="both"/>
        <w:rPr>
          <w:rFonts w:ascii="Calisto MT" w:hAnsi="Calisto MT" w:cs="Arial"/>
          <w:color w:val="000000" w:themeColor="text1"/>
          <w:sz w:val="20"/>
          <w:lang w:val="en-US"/>
        </w:rPr>
      </w:pPr>
    </w:p>
    <w:p w14:paraId="0C8CFA8E" w14:textId="50961D80" w:rsidR="00CB5618" w:rsidRPr="0071150E" w:rsidRDefault="00D1746C" w:rsidP="0071150E">
      <w:pPr>
        <w:spacing w:after="0" w:line="240" w:lineRule="auto"/>
        <w:jc w:val="both"/>
        <w:rPr>
          <w:rFonts w:ascii="Calisto MT" w:hAnsi="Calisto MT" w:cs="Arial"/>
          <w:color w:val="000000" w:themeColor="text1"/>
          <w:sz w:val="20"/>
        </w:rPr>
      </w:pPr>
      <w:r w:rsidRPr="00917979">
        <w:rPr>
          <w:rFonts w:ascii="Calisto MT" w:eastAsiaTheme="minorEastAsia" w:hAnsi="Calisto MT" w:cs="Times New Roman"/>
          <w:b/>
          <w:color w:val="231F20"/>
          <w:sz w:val="24"/>
          <w:szCs w:val="20"/>
          <w:lang w:eastAsia="ja-JP"/>
        </w:rPr>
        <w:t>Metode</w:t>
      </w:r>
    </w:p>
    <w:p w14:paraId="7A070951" w14:textId="0AFC9B52" w:rsidR="0071150E" w:rsidRDefault="007F51E6" w:rsidP="0071150E">
      <w:pPr>
        <w:pStyle w:val="ListParagraph"/>
        <w:spacing w:after="0" w:line="240" w:lineRule="auto"/>
        <w:ind w:left="0" w:firstLine="709"/>
        <w:jc w:val="both"/>
        <w:rPr>
          <w:rFonts w:ascii="Calisto MT" w:hAnsi="Calisto MT" w:cs="Arial"/>
          <w:color w:val="000000" w:themeColor="text1"/>
          <w:sz w:val="20"/>
          <w:szCs w:val="20"/>
          <w:lang w:val="en-US"/>
        </w:rPr>
      </w:pPr>
      <w:r w:rsidRPr="00A94C45">
        <w:rPr>
          <w:rFonts w:ascii="Calisto MT" w:hAnsi="Calisto MT" w:cs="Arial"/>
          <w:color w:val="000000" w:themeColor="text1"/>
          <w:sz w:val="20"/>
          <w:szCs w:val="20"/>
        </w:rPr>
        <w:t xml:space="preserve">Jenis </w:t>
      </w:r>
      <w:r w:rsidR="008D3FFB" w:rsidRPr="00A94C45">
        <w:rPr>
          <w:rFonts w:ascii="Calisto MT" w:hAnsi="Calisto MT" w:cs="Arial"/>
          <w:color w:val="000000" w:themeColor="text1"/>
          <w:sz w:val="20"/>
          <w:szCs w:val="20"/>
        </w:rPr>
        <w:t xml:space="preserve">Penelitian kuantitatif ini menggunakan </w:t>
      </w:r>
      <w:r w:rsidR="008D3FFB" w:rsidRPr="004D7337">
        <w:rPr>
          <w:rFonts w:ascii="Calisto MT" w:hAnsi="Calisto MT" w:cs="Arial"/>
          <w:color w:val="000000" w:themeColor="text1"/>
          <w:sz w:val="20"/>
          <w:szCs w:val="20"/>
        </w:rPr>
        <w:t>pendekatan eksperimen quasy</w:t>
      </w:r>
      <w:r w:rsidR="004D7337" w:rsidRPr="004D7337">
        <w:rPr>
          <w:rFonts w:ascii="Calisto MT" w:hAnsi="Calisto MT" w:cs="Arial"/>
          <w:color w:val="000000" w:themeColor="text1"/>
          <w:sz w:val="20"/>
          <w:szCs w:val="20"/>
          <w:lang w:val="en-US"/>
        </w:rPr>
        <w:t xml:space="preserve"> </w:t>
      </w:r>
      <w:r w:rsidR="004D7337" w:rsidRPr="004D7337">
        <w:rPr>
          <w:rFonts w:ascii="Calisto MT" w:hAnsi="Calisto MT" w:cs="Times New Roman"/>
          <w:sz w:val="20"/>
          <w:szCs w:val="20"/>
        </w:rPr>
        <w:t>berdasarkan masalah dan tujuan yang akan dicapai yang digunakan untuk mengetahui pengaruh model pembelajaran kooperatif tipe NHT terhadap hasil belajar siswa</w:t>
      </w:r>
      <w:r w:rsidR="008D3FFB" w:rsidRPr="004D7337">
        <w:rPr>
          <w:rFonts w:ascii="Calisto MT" w:hAnsi="Calisto MT" w:cs="Arial"/>
          <w:color w:val="000000" w:themeColor="text1"/>
          <w:sz w:val="20"/>
          <w:szCs w:val="20"/>
        </w:rPr>
        <w:t>. Penelitian</w:t>
      </w:r>
      <w:r w:rsidR="008D3FFB" w:rsidRPr="00A94C45">
        <w:rPr>
          <w:rFonts w:ascii="Calisto MT" w:hAnsi="Calisto MT" w:cs="Arial"/>
          <w:color w:val="000000" w:themeColor="text1"/>
          <w:sz w:val="20"/>
          <w:szCs w:val="20"/>
        </w:rPr>
        <w:t xml:space="preserve"> ini dilakukan pada dua kelas</w:t>
      </w:r>
      <w:r w:rsidR="00222556" w:rsidRPr="00222556">
        <w:rPr>
          <w:rFonts w:ascii="Calisto MT" w:hAnsi="Calisto MT" w:cs="Arial"/>
          <w:color w:val="000000" w:themeColor="text1"/>
          <w:sz w:val="20"/>
          <w:szCs w:val="20"/>
        </w:rPr>
        <w:t xml:space="preserve"> penelitia</w:t>
      </w:r>
      <w:r w:rsidR="00222556" w:rsidRPr="007A26D6">
        <w:rPr>
          <w:rFonts w:ascii="Calisto MT" w:hAnsi="Calisto MT" w:cs="Arial"/>
          <w:color w:val="000000" w:themeColor="text1"/>
          <w:sz w:val="20"/>
          <w:szCs w:val="20"/>
        </w:rPr>
        <w:t>n</w:t>
      </w:r>
      <w:r w:rsidR="00C272CD" w:rsidRPr="00C272CD">
        <w:rPr>
          <w:rFonts w:ascii="Calisto MT" w:hAnsi="Calisto MT" w:cs="Arial"/>
          <w:color w:val="000000" w:themeColor="text1"/>
          <w:sz w:val="20"/>
          <w:szCs w:val="20"/>
        </w:rPr>
        <w:t xml:space="preserve"> yaitu,</w:t>
      </w:r>
      <w:r w:rsidR="008D3FFB" w:rsidRPr="00A94C45">
        <w:rPr>
          <w:rFonts w:ascii="Calisto MT" w:hAnsi="Calisto MT" w:cs="Arial"/>
          <w:color w:val="000000" w:themeColor="text1"/>
          <w:sz w:val="20"/>
          <w:szCs w:val="20"/>
        </w:rPr>
        <w:t xml:space="preserve"> kelas eksperimen VIII B dan kelas kontrol VIII A. Kelas eksperimen menerapkan model pembelajaran kooperatif t</w:t>
      </w:r>
      <w:r w:rsidR="007A26D6" w:rsidRPr="007A26D6">
        <w:rPr>
          <w:rFonts w:ascii="Calisto MT" w:hAnsi="Calisto MT" w:cs="Arial"/>
          <w:color w:val="000000" w:themeColor="text1"/>
          <w:sz w:val="20"/>
          <w:szCs w:val="20"/>
        </w:rPr>
        <w:t>ype</w:t>
      </w:r>
      <w:r w:rsidR="008D3FFB" w:rsidRPr="00A94C45">
        <w:rPr>
          <w:rFonts w:ascii="Calisto MT" w:hAnsi="Calisto MT" w:cs="Arial"/>
          <w:color w:val="000000" w:themeColor="text1"/>
          <w:sz w:val="20"/>
          <w:szCs w:val="20"/>
        </w:rPr>
        <w:t xml:space="preserve"> NHT, dan kelas kontrol menerapkan model pembelajaran konvensional. Tujuan dari penelitian ini adalah untuk mengetahui bagaimana hasil belajar siswa dipengaruhi oleh model pembelajaran kooperatif tipe NHT.</w:t>
      </w:r>
    </w:p>
    <w:p w14:paraId="5A9ABC83" w14:textId="6099C889" w:rsidR="0071150E" w:rsidRDefault="007F51E6" w:rsidP="0071150E">
      <w:pPr>
        <w:pStyle w:val="ListParagraph"/>
        <w:spacing w:after="0" w:line="240" w:lineRule="auto"/>
        <w:ind w:left="0" w:firstLine="709"/>
        <w:jc w:val="both"/>
        <w:rPr>
          <w:rFonts w:ascii="Calisto MT" w:hAnsi="Calisto MT" w:cs="Arial"/>
          <w:color w:val="000000" w:themeColor="text1"/>
          <w:sz w:val="20"/>
          <w:szCs w:val="20"/>
          <w:lang w:val="en-US"/>
        </w:rPr>
      </w:pPr>
      <w:r w:rsidRPr="0071150E">
        <w:rPr>
          <w:rFonts w:ascii="Calisto MT" w:hAnsi="Calisto MT" w:cs="Arial"/>
          <w:color w:val="000000" w:themeColor="text1"/>
          <w:sz w:val="20"/>
          <w:szCs w:val="20"/>
        </w:rPr>
        <w:t xml:space="preserve">Populasi dalam penelitian ini adalah </w:t>
      </w:r>
      <w:r w:rsidR="008D3FFB" w:rsidRPr="0071150E">
        <w:rPr>
          <w:rFonts w:ascii="Calisto MT" w:hAnsi="Calisto MT" w:cs="Arial"/>
          <w:color w:val="000000" w:themeColor="text1"/>
          <w:sz w:val="20"/>
          <w:szCs w:val="20"/>
        </w:rPr>
        <w:t xml:space="preserve">melibatkan 28 siswa dari SMP N 2 Salimpaung Tanah Datar di kelas VIII, yang dibagi menjadi 2 kelas. </w:t>
      </w:r>
      <w:r w:rsidR="00AD606E">
        <w:rPr>
          <w:rFonts w:ascii="Calisto MT" w:hAnsi="Calisto MT" w:cs="Arial"/>
          <w:color w:val="000000" w:themeColor="text1"/>
          <w:sz w:val="20"/>
          <w:szCs w:val="20"/>
          <w:lang w:val="en-US"/>
        </w:rPr>
        <w:t xml:space="preserve">Teknik </w:t>
      </w:r>
      <w:proofErr w:type="spellStart"/>
      <w:r w:rsidR="00AD606E">
        <w:rPr>
          <w:rFonts w:ascii="Calisto MT" w:hAnsi="Calisto MT" w:cs="Arial"/>
          <w:color w:val="000000" w:themeColor="text1"/>
          <w:sz w:val="20"/>
          <w:szCs w:val="20"/>
          <w:lang w:val="en-US"/>
        </w:rPr>
        <w:t>mengambilan</w:t>
      </w:r>
      <w:proofErr w:type="spellEnd"/>
      <w:r w:rsidR="00AD606E">
        <w:rPr>
          <w:rFonts w:ascii="Calisto MT" w:hAnsi="Calisto MT" w:cs="Arial"/>
          <w:color w:val="000000" w:themeColor="text1"/>
          <w:sz w:val="20"/>
          <w:szCs w:val="20"/>
          <w:lang w:val="en-US"/>
        </w:rPr>
        <w:t xml:space="preserve"> </w:t>
      </w:r>
      <w:proofErr w:type="spellStart"/>
      <w:r w:rsidR="00AD606E">
        <w:rPr>
          <w:rFonts w:ascii="Calisto MT" w:hAnsi="Calisto MT" w:cs="Arial"/>
          <w:color w:val="000000" w:themeColor="text1"/>
          <w:sz w:val="20"/>
          <w:szCs w:val="20"/>
          <w:lang w:val="en-US"/>
        </w:rPr>
        <w:t>sampel</w:t>
      </w:r>
      <w:proofErr w:type="spellEnd"/>
      <w:r w:rsidR="00AD606E">
        <w:rPr>
          <w:rFonts w:ascii="Calisto MT" w:hAnsi="Calisto MT" w:cs="Arial"/>
          <w:color w:val="000000" w:themeColor="text1"/>
          <w:sz w:val="20"/>
          <w:szCs w:val="20"/>
          <w:lang w:val="en-US"/>
        </w:rPr>
        <w:t xml:space="preserve"> </w:t>
      </w:r>
      <w:proofErr w:type="spellStart"/>
      <w:r w:rsidR="00AD606E">
        <w:rPr>
          <w:rFonts w:ascii="Calisto MT" w:hAnsi="Calisto MT" w:cs="Arial"/>
          <w:color w:val="000000" w:themeColor="text1"/>
          <w:sz w:val="20"/>
          <w:szCs w:val="20"/>
          <w:lang w:val="en-US"/>
        </w:rPr>
        <w:t>dalam</w:t>
      </w:r>
      <w:proofErr w:type="spellEnd"/>
      <w:r w:rsidR="00AD606E">
        <w:rPr>
          <w:rFonts w:ascii="Calisto MT" w:hAnsi="Calisto MT" w:cs="Arial"/>
          <w:color w:val="000000" w:themeColor="text1"/>
          <w:sz w:val="20"/>
          <w:szCs w:val="20"/>
        </w:rPr>
        <w:t xml:space="preserve"> penelitian ini</w:t>
      </w:r>
      <w:r w:rsidR="00AD606E">
        <w:rPr>
          <w:rFonts w:ascii="Calisto MT" w:hAnsi="Calisto MT" w:cs="Arial"/>
          <w:color w:val="000000" w:themeColor="text1"/>
          <w:sz w:val="20"/>
          <w:szCs w:val="20"/>
          <w:lang w:val="en-US"/>
        </w:rPr>
        <w:t xml:space="preserve"> </w:t>
      </w:r>
      <w:proofErr w:type="spellStart"/>
      <w:r w:rsidR="00AD606E">
        <w:rPr>
          <w:rFonts w:ascii="Calisto MT" w:hAnsi="Calisto MT" w:cs="Arial"/>
          <w:color w:val="000000" w:themeColor="text1"/>
          <w:sz w:val="20"/>
          <w:szCs w:val="20"/>
          <w:lang w:val="en-US"/>
        </w:rPr>
        <w:t>menggunakan</w:t>
      </w:r>
      <w:proofErr w:type="spellEnd"/>
      <w:r w:rsidR="008D3FFB" w:rsidRPr="0071150E">
        <w:rPr>
          <w:rFonts w:ascii="Calisto MT" w:hAnsi="Calisto MT" w:cs="Arial"/>
          <w:color w:val="000000" w:themeColor="text1"/>
          <w:sz w:val="20"/>
          <w:szCs w:val="20"/>
        </w:rPr>
        <w:t xml:space="preserve"> sampling jenuh</w:t>
      </w:r>
      <w:r w:rsidR="00AD606E">
        <w:rPr>
          <w:rFonts w:ascii="Calisto MT" w:hAnsi="Calisto MT" w:cs="Arial"/>
          <w:color w:val="000000" w:themeColor="text1"/>
          <w:sz w:val="20"/>
          <w:szCs w:val="20"/>
          <w:lang w:val="en-US"/>
        </w:rPr>
        <w:t xml:space="preserve">/total </w:t>
      </w:r>
      <w:proofErr w:type="spellStart"/>
      <w:r w:rsidR="00AD606E">
        <w:rPr>
          <w:rFonts w:ascii="Calisto MT" w:hAnsi="Calisto MT" w:cs="Arial"/>
          <w:color w:val="000000" w:themeColor="text1"/>
          <w:sz w:val="20"/>
          <w:szCs w:val="20"/>
          <w:lang w:val="en-US"/>
        </w:rPr>
        <w:t>sampel</w:t>
      </w:r>
      <w:proofErr w:type="spellEnd"/>
      <w:r w:rsidR="008D3FFB" w:rsidRPr="0071150E">
        <w:rPr>
          <w:rFonts w:ascii="Calisto MT" w:hAnsi="Calisto MT" w:cs="Arial"/>
          <w:color w:val="000000" w:themeColor="text1"/>
          <w:sz w:val="20"/>
          <w:szCs w:val="20"/>
        </w:rPr>
        <w:t xml:space="preserve">. Menurut Sugiyono (2018:124), </w:t>
      </w:r>
      <w:r w:rsidR="00AD606E">
        <w:rPr>
          <w:rFonts w:ascii="Calisto MT" w:hAnsi="Calisto MT" w:cs="Arial"/>
          <w:color w:val="000000" w:themeColor="text1"/>
          <w:sz w:val="20"/>
          <w:szCs w:val="20"/>
          <w:lang w:val="en-US"/>
        </w:rPr>
        <w:t xml:space="preserve">sampling </w:t>
      </w:r>
      <w:proofErr w:type="spellStart"/>
      <w:r w:rsidR="00AD606E">
        <w:rPr>
          <w:rFonts w:ascii="Calisto MT" w:hAnsi="Calisto MT" w:cs="Arial"/>
          <w:color w:val="000000" w:themeColor="text1"/>
          <w:sz w:val="20"/>
          <w:szCs w:val="20"/>
          <w:lang w:val="en-US"/>
        </w:rPr>
        <w:t>jenuh</w:t>
      </w:r>
      <w:proofErr w:type="spellEnd"/>
      <w:r w:rsidR="008D3FFB" w:rsidRPr="0071150E">
        <w:rPr>
          <w:rFonts w:ascii="Calisto MT" w:hAnsi="Calisto MT" w:cs="Arial"/>
          <w:color w:val="000000" w:themeColor="text1"/>
          <w:sz w:val="20"/>
          <w:szCs w:val="20"/>
        </w:rPr>
        <w:t xml:space="preserve"> adalah metode pengambilan sampel</w:t>
      </w:r>
      <w:r w:rsidR="00AD606E">
        <w:rPr>
          <w:rFonts w:ascii="Calisto MT" w:hAnsi="Calisto MT" w:cs="Arial"/>
          <w:color w:val="000000" w:themeColor="text1"/>
          <w:sz w:val="20"/>
          <w:szCs w:val="20"/>
        </w:rPr>
        <w:t xml:space="preserve"> untuk setiap anggota populasi</w:t>
      </w:r>
      <w:r w:rsidR="00AD606E">
        <w:rPr>
          <w:rFonts w:ascii="Calisto MT" w:hAnsi="Calisto MT" w:cs="Arial"/>
          <w:color w:val="000000" w:themeColor="text1"/>
          <w:sz w:val="20"/>
          <w:szCs w:val="20"/>
          <w:lang w:val="en-US"/>
        </w:rPr>
        <w:t xml:space="preserve"> </w:t>
      </w:r>
      <w:r w:rsidR="008D3FFB" w:rsidRPr="0071150E">
        <w:rPr>
          <w:rFonts w:ascii="Calisto MT" w:hAnsi="Calisto MT" w:cs="Arial"/>
          <w:color w:val="000000" w:themeColor="text1"/>
          <w:sz w:val="20"/>
          <w:szCs w:val="20"/>
        </w:rPr>
        <w:t>relatif kecil, kurang dari 30 orang. Dalam penelitian ini, 28 individu terdiri dari 14 individu kelas VIII A dan 14 individu kelas VIII B.</w:t>
      </w:r>
    </w:p>
    <w:p w14:paraId="627D0E91" w14:textId="77777777" w:rsidR="0071150E" w:rsidRDefault="0088385E" w:rsidP="0071150E">
      <w:pPr>
        <w:pStyle w:val="ListParagraph"/>
        <w:spacing w:after="0" w:line="240" w:lineRule="auto"/>
        <w:ind w:left="0" w:firstLine="709"/>
        <w:jc w:val="both"/>
        <w:rPr>
          <w:rFonts w:ascii="Calisto MT" w:hAnsi="Calisto MT" w:cs="Arial"/>
          <w:color w:val="000000" w:themeColor="text1"/>
          <w:sz w:val="20"/>
          <w:szCs w:val="20"/>
          <w:lang w:val="en-US"/>
        </w:rPr>
      </w:pPr>
      <w:r w:rsidRPr="0071150E">
        <w:rPr>
          <w:rFonts w:ascii="Calisto MT" w:hAnsi="Calisto MT" w:cs="Arial"/>
          <w:color w:val="000000" w:themeColor="text1"/>
          <w:sz w:val="20"/>
          <w:szCs w:val="20"/>
        </w:rPr>
        <w:t>Adapun t</w:t>
      </w:r>
      <w:r w:rsidR="007F51E6" w:rsidRPr="0071150E">
        <w:rPr>
          <w:rFonts w:ascii="Calisto MT" w:hAnsi="Calisto MT" w:cs="Arial"/>
          <w:color w:val="000000" w:themeColor="text1"/>
          <w:sz w:val="20"/>
          <w:szCs w:val="20"/>
        </w:rPr>
        <w:t>eknik pengumpulan data dalam penelitian ini adalah tes akhir dalam bentuk objektif sebanyak 20 butir soal yang telah diuji validitasnya. Tes ini digunakan untuk melihat pengaruh penerapan model pembelajaran Kooperatif tipe NHT terhadap hasil belajar siswa mata pada pelajaran IPA kelas VIII.</w:t>
      </w:r>
    </w:p>
    <w:p w14:paraId="415DAE3B" w14:textId="77777777" w:rsidR="0071150E" w:rsidRDefault="009E7523" w:rsidP="0071150E">
      <w:pPr>
        <w:pStyle w:val="ListParagraph"/>
        <w:spacing w:after="0" w:line="240" w:lineRule="auto"/>
        <w:ind w:left="0" w:firstLine="709"/>
        <w:jc w:val="both"/>
        <w:rPr>
          <w:rFonts w:ascii="Calisto MT" w:hAnsi="Calisto MT" w:cs="Arial"/>
          <w:color w:val="000000" w:themeColor="text1"/>
          <w:sz w:val="20"/>
          <w:szCs w:val="20"/>
          <w:lang w:val="en-US"/>
        </w:rPr>
      </w:pPr>
      <w:r w:rsidRPr="0071150E">
        <w:rPr>
          <w:rFonts w:ascii="Calisto MT" w:hAnsi="Calisto MT" w:cs="Arial"/>
          <w:color w:val="000000" w:themeColor="text1"/>
          <w:sz w:val="20"/>
          <w:szCs w:val="20"/>
        </w:rPr>
        <w:t xml:space="preserve">Pada penelitian ini, salah satu teknik analisis data adalah uji normalitas, yang digunakan untuk menentukan apakah data yang akan diolah berasal dari sampel yang datanya berdistribusi normal. Menurut Syafril (2019: 178-179), uji normalitas menggunakan formula uji Liliefors. </w:t>
      </w:r>
      <w:r w:rsidR="007F51E6" w:rsidRPr="0071150E">
        <w:rPr>
          <w:rFonts w:ascii="Calisto MT" w:hAnsi="Calisto MT" w:cs="Arial"/>
          <w:color w:val="000000" w:themeColor="text1"/>
          <w:sz w:val="20"/>
          <w:szCs w:val="20"/>
        </w:rPr>
        <w:t xml:space="preserve">Selanjutnya yaitu uji homogenitas, Uji homogenitas bertujuan untuk mengetahui apakah data kelas sampel sudah memiliki varian yang sama atau tidak. Menurut Syafril (2019:174) untuk menguji homogenitas dengan menggunakan uji Bartlett. </w:t>
      </w:r>
    </w:p>
    <w:p w14:paraId="682545BB" w14:textId="41F1DD02" w:rsidR="007F51E6" w:rsidRPr="00A94C45" w:rsidRDefault="00C272CD" w:rsidP="0071150E">
      <w:pPr>
        <w:pStyle w:val="ListParagraph"/>
        <w:spacing w:after="0" w:line="240" w:lineRule="auto"/>
        <w:ind w:left="0" w:firstLine="709"/>
        <w:jc w:val="both"/>
        <w:rPr>
          <w:rFonts w:ascii="Calisto MT" w:hAnsi="Calisto MT" w:cs="Arial"/>
          <w:color w:val="000000" w:themeColor="text1"/>
          <w:sz w:val="20"/>
          <w:szCs w:val="20"/>
        </w:rPr>
      </w:pPr>
      <w:r>
        <w:rPr>
          <w:rFonts w:ascii="Calisto MT" w:hAnsi="Calisto MT" w:cs="Arial"/>
          <w:color w:val="000000" w:themeColor="text1"/>
          <w:sz w:val="20"/>
          <w:szCs w:val="20"/>
          <w:lang w:val="en-GB"/>
        </w:rPr>
        <w:lastRenderedPageBreak/>
        <w:t xml:space="preserve">Uji </w:t>
      </w:r>
      <w:proofErr w:type="spellStart"/>
      <w:r>
        <w:rPr>
          <w:rFonts w:ascii="Calisto MT" w:hAnsi="Calisto MT" w:cs="Arial"/>
          <w:color w:val="000000" w:themeColor="text1"/>
          <w:sz w:val="20"/>
          <w:szCs w:val="20"/>
          <w:lang w:val="en-GB"/>
        </w:rPr>
        <w:t>terakhir</w:t>
      </w:r>
      <w:proofErr w:type="spellEnd"/>
      <w:r w:rsidR="007F51E6" w:rsidRPr="00A94C45">
        <w:rPr>
          <w:rFonts w:ascii="Calisto MT" w:hAnsi="Calisto MT" w:cs="Arial"/>
          <w:color w:val="000000" w:themeColor="text1"/>
          <w:sz w:val="20"/>
          <w:szCs w:val="20"/>
        </w:rPr>
        <w:t xml:space="preserve"> yaitu uji hipotesis. Uji hipotesis bertujuan untuk mengetahui bagaimana</w:t>
      </w:r>
      <w:r w:rsidR="00A94C45" w:rsidRPr="00A94C45">
        <w:rPr>
          <w:rFonts w:ascii="Calisto MT" w:hAnsi="Calisto MT" w:cs="Arial"/>
          <w:color w:val="000000" w:themeColor="text1"/>
          <w:sz w:val="20"/>
          <w:szCs w:val="20"/>
        </w:rPr>
        <w:t xml:space="preserve"> </w:t>
      </w:r>
      <w:r w:rsidR="007F51E6" w:rsidRPr="00A94C45">
        <w:rPr>
          <w:rFonts w:ascii="Calisto MT" w:hAnsi="Calisto MT" w:cs="Arial"/>
          <w:color w:val="000000" w:themeColor="text1"/>
          <w:sz w:val="20"/>
          <w:szCs w:val="20"/>
        </w:rPr>
        <w:t>pengaruh penerapan model</w:t>
      </w:r>
      <w:r w:rsidR="00A94C45" w:rsidRPr="00A94C45">
        <w:rPr>
          <w:rFonts w:ascii="Calisto MT" w:hAnsi="Calisto MT" w:cs="Arial"/>
          <w:color w:val="000000" w:themeColor="text1"/>
          <w:sz w:val="20"/>
          <w:szCs w:val="20"/>
        </w:rPr>
        <w:t xml:space="preserve"> </w:t>
      </w:r>
      <w:r w:rsidR="007F51E6" w:rsidRPr="00A94C45">
        <w:rPr>
          <w:rFonts w:ascii="Calisto MT" w:hAnsi="Calisto MT" w:cs="Arial"/>
          <w:color w:val="000000" w:themeColor="text1"/>
          <w:sz w:val="20"/>
          <w:szCs w:val="20"/>
        </w:rPr>
        <w:t>Kooperatif tipe NHT terhadap hasil belajar siswa kelas VIII SMP N 2 Salimpaung Tanah Datar. Uji hipotesis dilakukan dengan uji t dimana Syafril (2019:147) menyebutkan</w:t>
      </w:r>
      <w:r w:rsidR="007F51E6" w:rsidRPr="007F51E6">
        <w:rPr>
          <w:rFonts w:ascii="Calisto MT" w:hAnsi="Calisto MT" w:cs="Arial"/>
          <w:sz w:val="20"/>
          <w:szCs w:val="20"/>
        </w:rPr>
        <w:t xml:space="preserve"> </w:t>
      </w:r>
      <w:r w:rsidR="007F51E6" w:rsidRPr="00A94C45">
        <w:rPr>
          <w:rFonts w:ascii="Calisto MT" w:hAnsi="Calisto MT" w:cs="Arial"/>
          <w:color w:val="000000" w:themeColor="text1"/>
          <w:sz w:val="20"/>
          <w:szCs w:val="20"/>
        </w:rPr>
        <w:t>rumus ini digunakan untuk membandingkan 2 kelompok yang tidak berkorelasi, rumus tersebut adalah sebagai berikut</w:t>
      </w:r>
      <w:r w:rsidR="008D3FFB" w:rsidRPr="00A94C45">
        <w:rPr>
          <w:rFonts w:ascii="Calisto MT" w:hAnsi="Calisto MT" w:cs="Arial"/>
          <w:color w:val="000000" w:themeColor="text1"/>
          <w:sz w:val="20"/>
          <w:szCs w:val="20"/>
        </w:rPr>
        <w:t>:</w:t>
      </w:r>
    </w:p>
    <w:p w14:paraId="78F0F51E" w14:textId="77777777" w:rsidR="007F51E6" w:rsidRPr="00A94C45" w:rsidRDefault="007F51E6" w:rsidP="007F51E6">
      <w:pPr>
        <w:pStyle w:val="ListParagraph"/>
        <w:spacing w:line="240" w:lineRule="auto"/>
        <w:ind w:left="1070" w:firstLine="773"/>
        <w:jc w:val="both"/>
        <w:rPr>
          <w:rFonts w:ascii="Calisto MT" w:eastAsiaTheme="minorEastAsia" w:hAnsi="Calisto MT" w:cs="Arial"/>
          <w:color w:val="000000" w:themeColor="text1"/>
          <w:sz w:val="20"/>
          <w:szCs w:val="20"/>
        </w:rPr>
      </w:pPr>
      <w:r w:rsidRPr="00A94C45">
        <w:rPr>
          <w:rFonts w:ascii="Calisto MT" w:hAnsi="Calisto MT" w:cs="Arial"/>
          <w:color w:val="000000" w:themeColor="text1"/>
          <w:sz w:val="20"/>
          <w:szCs w:val="20"/>
        </w:rPr>
        <w:t xml:space="preserve">t = </w:t>
      </w:r>
      <m:oMath>
        <m:f>
          <m:fPr>
            <m:ctrlPr>
              <w:rPr>
                <w:rFonts w:ascii="Cambria Math" w:hAnsi="Cambria Math" w:cs="Arial"/>
                <w:i/>
                <w:color w:val="000000" w:themeColor="text1"/>
                <w:sz w:val="20"/>
                <w:szCs w:val="20"/>
              </w:rPr>
            </m:ctrlPr>
          </m:fPr>
          <m:num>
            <m:sSub>
              <m:sSubPr>
                <m:ctrlPr>
                  <w:rPr>
                    <w:rFonts w:ascii="Cambria Math" w:hAnsi="Cambria Math" w:cs="Arial"/>
                    <w:i/>
                    <w:color w:val="000000" w:themeColor="text1"/>
                    <w:sz w:val="20"/>
                    <w:szCs w:val="20"/>
                  </w:rPr>
                </m:ctrlPr>
              </m:sSubPr>
              <m:e>
                <m:acc>
                  <m:accPr>
                    <m:chr m:val="̅"/>
                    <m:ctrlPr>
                      <w:rPr>
                        <w:rFonts w:ascii="Cambria Math" w:hAnsi="Cambria Math" w:cs="Arial"/>
                        <w:i/>
                        <w:color w:val="000000" w:themeColor="text1"/>
                        <w:sz w:val="20"/>
                        <w:szCs w:val="20"/>
                      </w:rPr>
                    </m:ctrlPr>
                  </m:accPr>
                  <m:e>
                    <m:r>
                      <w:rPr>
                        <w:rFonts w:ascii="Cambria Math" w:hAnsi="Cambria Math" w:cs="Arial"/>
                        <w:color w:val="000000" w:themeColor="text1"/>
                        <w:sz w:val="20"/>
                        <w:szCs w:val="20"/>
                      </w:rPr>
                      <m:t>X</m:t>
                    </m:r>
                  </m:e>
                </m:acc>
              </m:e>
              <m:sub>
                <m:r>
                  <w:rPr>
                    <w:rFonts w:ascii="Cambria Math" w:hAnsi="Cambria Math" w:cs="Arial"/>
                    <w:color w:val="000000" w:themeColor="text1"/>
                    <w:sz w:val="20"/>
                    <w:szCs w:val="20"/>
                  </w:rPr>
                  <m:t>1</m:t>
                </m:r>
              </m:sub>
            </m:sSub>
            <m:r>
              <w:rPr>
                <w:rFonts w:ascii="Cambria Math" w:hAnsi="Cambria Math" w:cs="Arial"/>
                <w:color w:val="000000" w:themeColor="text1"/>
                <w:sz w:val="20"/>
                <w:szCs w:val="20"/>
              </w:rPr>
              <m:t xml:space="preserve">- </m:t>
            </m:r>
            <m:sSub>
              <m:sSubPr>
                <m:ctrlPr>
                  <w:rPr>
                    <w:rFonts w:ascii="Cambria Math" w:hAnsi="Cambria Math" w:cs="Arial"/>
                    <w:i/>
                    <w:color w:val="000000" w:themeColor="text1"/>
                    <w:sz w:val="20"/>
                    <w:szCs w:val="20"/>
                  </w:rPr>
                </m:ctrlPr>
              </m:sSubPr>
              <m:e>
                <m:acc>
                  <m:accPr>
                    <m:chr m:val="̅"/>
                    <m:ctrlPr>
                      <w:rPr>
                        <w:rFonts w:ascii="Cambria Math" w:hAnsi="Cambria Math" w:cs="Arial"/>
                        <w:i/>
                        <w:color w:val="000000" w:themeColor="text1"/>
                        <w:sz w:val="20"/>
                        <w:szCs w:val="20"/>
                      </w:rPr>
                    </m:ctrlPr>
                  </m:accPr>
                  <m:e>
                    <m:r>
                      <w:rPr>
                        <w:rFonts w:ascii="Cambria Math" w:hAnsi="Cambria Math" w:cs="Arial"/>
                        <w:color w:val="000000" w:themeColor="text1"/>
                        <w:sz w:val="20"/>
                        <w:szCs w:val="20"/>
                      </w:rPr>
                      <m:t>X</m:t>
                    </m:r>
                  </m:e>
                </m:acc>
              </m:e>
              <m:sub>
                <m:r>
                  <w:rPr>
                    <w:rFonts w:ascii="Cambria Math" w:hAnsi="Cambria Math" w:cs="Arial"/>
                    <w:color w:val="000000" w:themeColor="text1"/>
                    <w:sz w:val="20"/>
                    <w:szCs w:val="20"/>
                  </w:rPr>
                  <m:t>2</m:t>
                </m:r>
              </m:sub>
            </m:sSub>
            <m:r>
              <w:rPr>
                <w:rFonts w:ascii="Cambria Math" w:hAnsi="Cambria Math" w:cs="Arial"/>
                <w:color w:val="000000" w:themeColor="text1"/>
                <w:sz w:val="20"/>
                <w:szCs w:val="20"/>
              </w:rPr>
              <m:t xml:space="preserve"> </m:t>
            </m:r>
          </m:num>
          <m:den>
            <m:rad>
              <m:radPr>
                <m:degHide m:val="1"/>
                <m:ctrlPr>
                  <w:rPr>
                    <w:rFonts w:ascii="Cambria Math" w:hAnsi="Cambria Math" w:cs="Arial"/>
                    <w:i/>
                    <w:color w:val="000000" w:themeColor="text1"/>
                    <w:sz w:val="20"/>
                    <w:szCs w:val="20"/>
                  </w:rPr>
                </m:ctrlPr>
              </m:radPr>
              <m:deg/>
              <m:e>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 xml:space="preserve">SD² </m:t>
                    </m:r>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X</m:t>
                        </m:r>
                      </m:e>
                      <m:sub>
                        <m:r>
                          <w:rPr>
                            <w:rFonts w:ascii="Cambria Math" w:hAnsi="Cambria Math" w:cs="Arial"/>
                            <w:color w:val="000000" w:themeColor="text1"/>
                            <w:sz w:val="20"/>
                            <w:szCs w:val="20"/>
                          </w:rPr>
                          <m:t xml:space="preserve">1 </m:t>
                        </m:r>
                      </m:sub>
                    </m:sSub>
                  </m:num>
                  <m:den>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N</m:t>
                        </m:r>
                      </m:e>
                      <m:sub>
                        <m:r>
                          <w:rPr>
                            <w:rFonts w:ascii="Cambria Math" w:hAnsi="Cambria Math" w:cs="Arial"/>
                            <w:color w:val="000000" w:themeColor="text1"/>
                            <w:sz w:val="20"/>
                            <w:szCs w:val="20"/>
                          </w:rPr>
                          <m:t>1</m:t>
                        </m:r>
                      </m:sub>
                    </m:sSub>
                    <m:r>
                      <w:rPr>
                        <w:rFonts w:ascii="Cambria Math" w:hAnsi="Cambria Math" w:cs="Arial"/>
                        <w:color w:val="000000" w:themeColor="text1"/>
                        <w:sz w:val="20"/>
                        <w:szCs w:val="20"/>
                      </w:rPr>
                      <m:t>-1</m:t>
                    </m:r>
                  </m:den>
                </m:f>
                <m:r>
                  <w:rPr>
                    <w:rFonts w:ascii="Cambria Math" w:hAnsi="Cambria Math" w:cs="Arial"/>
                    <w:color w:val="000000" w:themeColor="text1"/>
                    <w:sz w:val="20"/>
                    <w:szCs w:val="20"/>
                  </w:rPr>
                  <m:t xml:space="preserve"> + </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 xml:space="preserve">SD² </m:t>
                    </m:r>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X</m:t>
                        </m:r>
                      </m:e>
                      <m:sub>
                        <m:r>
                          <w:rPr>
                            <w:rFonts w:ascii="Cambria Math" w:hAnsi="Cambria Math" w:cs="Arial"/>
                            <w:color w:val="000000" w:themeColor="text1"/>
                            <w:sz w:val="20"/>
                            <w:szCs w:val="20"/>
                          </w:rPr>
                          <m:t>2</m:t>
                        </m:r>
                      </m:sub>
                    </m:sSub>
                  </m:num>
                  <m:den>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N</m:t>
                        </m:r>
                      </m:e>
                      <m:sub>
                        <m:r>
                          <w:rPr>
                            <w:rFonts w:ascii="Cambria Math" w:hAnsi="Cambria Math" w:cs="Arial"/>
                            <w:color w:val="000000" w:themeColor="text1"/>
                            <w:sz w:val="20"/>
                            <w:szCs w:val="20"/>
                          </w:rPr>
                          <m:t>2</m:t>
                        </m:r>
                      </m:sub>
                    </m:sSub>
                    <m:r>
                      <w:rPr>
                        <w:rFonts w:ascii="Cambria Math" w:hAnsi="Cambria Math" w:cs="Arial"/>
                        <w:color w:val="000000" w:themeColor="text1"/>
                        <w:sz w:val="20"/>
                        <w:szCs w:val="20"/>
                      </w:rPr>
                      <m:t>-1</m:t>
                    </m:r>
                  </m:den>
                </m:f>
              </m:e>
            </m:rad>
          </m:den>
        </m:f>
      </m:oMath>
    </w:p>
    <w:p w14:paraId="4EF8661A" w14:textId="79F391DE" w:rsidR="007F51E6" w:rsidRPr="00A94C45" w:rsidRDefault="007F51E6" w:rsidP="007F51E6">
      <w:pPr>
        <w:pStyle w:val="ListParagraph"/>
        <w:spacing w:line="240" w:lineRule="auto"/>
        <w:ind w:firstLine="414"/>
        <w:jc w:val="both"/>
        <w:rPr>
          <w:rFonts w:ascii="Calisto MT" w:hAnsi="Calisto MT" w:cs="Arial"/>
          <w:color w:val="000000" w:themeColor="text1"/>
          <w:sz w:val="20"/>
          <w:szCs w:val="20"/>
        </w:rPr>
      </w:pPr>
      <w:r w:rsidRPr="00A94C45">
        <w:rPr>
          <w:rFonts w:ascii="Calisto MT" w:hAnsi="Calisto MT" w:cs="Arial"/>
          <w:color w:val="000000" w:themeColor="text1"/>
          <w:sz w:val="20"/>
          <w:szCs w:val="20"/>
        </w:rPr>
        <w:t>Keterangan:</w:t>
      </w:r>
    </w:p>
    <w:p w14:paraId="2A71C3FF" w14:textId="6CA3EF0B" w:rsidR="007F51E6" w:rsidRPr="00A94C45" w:rsidRDefault="007F51E6" w:rsidP="007F51E6">
      <w:pPr>
        <w:pStyle w:val="ListParagraph"/>
        <w:tabs>
          <w:tab w:val="left" w:pos="1276"/>
        </w:tabs>
        <w:spacing w:line="240" w:lineRule="auto"/>
        <w:ind w:firstLine="414"/>
        <w:jc w:val="both"/>
        <w:rPr>
          <w:rFonts w:ascii="Calisto MT" w:hAnsi="Calisto MT" w:cs="Arial"/>
          <w:color w:val="000000" w:themeColor="text1"/>
          <w:sz w:val="20"/>
          <w:szCs w:val="20"/>
        </w:rPr>
      </w:pPr>
      <w:r w:rsidRPr="00A94C45">
        <w:rPr>
          <w:rFonts w:ascii="Calisto MT" w:hAnsi="Calisto MT" w:cs="Arial"/>
          <w:color w:val="000000" w:themeColor="text1"/>
          <w:sz w:val="20"/>
          <w:szCs w:val="20"/>
        </w:rPr>
        <w:t>t</w:t>
      </w:r>
      <w:r w:rsidRPr="00A94C45">
        <w:rPr>
          <w:rFonts w:ascii="Calisto MT" w:hAnsi="Calisto MT" w:cs="Arial"/>
          <w:color w:val="000000" w:themeColor="text1"/>
          <w:sz w:val="20"/>
          <w:szCs w:val="20"/>
        </w:rPr>
        <w:tab/>
        <w:t xml:space="preserve">= Angka beda rata-rata  </w:t>
      </w:r>
      <m:oMath>
        <m:sSub>
          <m:sSubPr>
            <m:ctrlPr>
              <w:rPr>
                <w:rFonts w:ascii="Cambria Math" w:hAnsi="Cambria Math" w:cs="Arial"/>
                <w:i/>
                <w:color w:val="000000" w:themeColor="text1"/>
                <w:sz w:val="20"/>
                <w:szCs w:val="20"/>
              </w:rPr>
            </m:ctrlPr>
          </m:sSubPr>
          <m:e>
            <m:acc>
              <m:accPr>
                <m:chr m:val="̅"/>
                <m:ctrlPr>
                  <w:rPr>
                    <w:rFonts w:ascii="Cambria Math" w:hAnsi="Cambria Math" w:cs="Arial"/>
                    <w:i/>
                    <w:color w:val="000000" w:themeColor="text1"/>
                    <w:sz w:val="20"/>
                    <w:szCs w:val="20"/>
                  </w:rPr>
                </m:ctrlPr>
              </m:accPr>
              <m:e>
                <m:r>
                  <w:rPr>
                    <w:rFonts w:ascii="Cambria Math" w:hAnsi="Cambria Math" w:cs="Arial"/>
                    <w:color w:val="000000" w:themeColor="text1"/>
                    <w:sz w:val="20"/>
                    <w:szCs w:val="20"/>
                  </w:rPr>
                  <m:t>X</m:t>
                </m:r>
              </m:e>
            </m:acc>
          </m:e>
          <m:sub>
            <m:r>
              <w:rPr>
                <w:rFonts w:ascii="Cambria Math" w:hAnsi="Cambria Math" w:cs="Arial"/>
                <w:color w:val="000000" w:themeColor="text1"/>
                <w:sz w:val="20"/>
                <w:szCs w:val="20"/>
              </w:rPr>
              <m:t>1</m:t>
            </m:r>
          </m:sub>
        </m:sSub>
        <m:r>
          <w:rPr>
            <w:rFonts w:ascii="Cambria Math" w:hAnsi="Cambria Math" w:cs="Arial"/>
            <w:color w:val="000000" w:themeColor="text1"/>
            <w:sz w:val="20"/>
            <w:szCs w:val="20"/>
          </w:rPr>
          <m:t xml:space="preserve">- </m:t>
        </m:r>
        <m:sSub>
          <m:sSubPr>
            <m:ctrlPr>
              <w:rPr>
                <w:rFonts w:ascii="Cambria Math" w:hAnsi="Cambria Math" w:cs="Arial"/>
                <w:i/>
                <w:color w:val="000000" w:themeColor="text1"/>
                <w:sz w:val="20"/>
                <w:szCs w:val="20"/>
              </w:rPr>
            </m:ctrlPr>
          </m:sSubPr>
          <m:e>
            <m:acc>
              <m:accPr>
                <m:chr m:val="̅"/>
                <m:ctrlPr>
                  <w:rPr>
                    <w:rFonts w:ascii="Cambria Math" w:hAnsi="Cambria Math" w:cs="Arial"/>
                    <w:i/>
                    <w:color w:val="000000" w:themeColor="text1"/>
                    <w:sz w:val="20"/>
                    <w:szCs w:val="20"/>
                  </w:rPr>
                </m:ctrlPr>
              </m:accPr>
              <m:e>
                <m:r>
                  <w:rPr>
                    <w:rFonts w:ascii="Cambria Math" w:hAnsi="Cambria Math" w:cs="Arial"/>
                    <w:color w:val="000000" w:themeColor="text1"/>
                    <w:sz w:val="20"/>
                    <w:szCs w:val="20"/>
                  </w:rPr>
                  <m:t>X</m:t>
                </m:r>
              </m:e>
            </m:acc>
          </m:e>
          <m:sub>
            <m:r>
              <w:rPr>
                <w:rFonts w:ascii="Cambria Math" w:hAnsi="Cambria Math" w:cs="Arial"/>
                <w:color w:val="000000" w:themeColor="text1"/>
                <w:sz w:val="20"/>
                <w:szCs w:val="20"/>
              </w:rPr>
              <m:t>2</m:t>
            </m:r>
          </m:sub>
        </m:sSub>
      </m:oMath>
    </w:p>
    <w:p w14:paraId="6978CB3A" w14:textId="77777777" w:rsidR="007F51E6" w:rsidRPr="00A94C45" w:rsidRDefault="00C51BC0" w:rsidP="007F51E6">
      <w:pPr>
        <w:pStyle w:val="ListParagraph"/>
        <w:spacing w:line="240" w:lineRule="auto"/>
        <w:ind w:left="1134"/>
        <w:jc w:val="both"/>
        <w:rPr>
          <w:rFonts w:ascii="Calisto MT" w:eastAsiaTheme="minorEastAsia" w:hAnsi="Calisto MT" w:cs="Arial"/>
          <w:color w:val="000000" w:themeColor="text1"/>
          <w:sz w:val="20"/>
          <w:szCs w:val="20"/>
        </w:rPr>
      </w:pPr>
      <m:oMath>
        <m:sSub>
          <m:sSubPr>
            <m:ctrlPr>
              <w:rPr>
                <w:rFonts w:ascii="Cambria Math" w:hAnsi="Cambria Math" w:cs="Arial"/>
                <w:i/>
                <w:color w:val="000000" w:themeColor="text1"/>
                <w:sz w:val="20"/>
                <w:szCs w:val="20"/>
              </w:rPr>
            </m:ctrlPr>
          </m:sSubPr>
          <m:e>
            <m:acc>
              <m:accPr>
                <m:chr m:val="̅"/>
                <m:ctrlPr>
                  <w:rPr>
                    <w:rFonts w:ascii="Cambria Math" w:hAnsi="Cambria Math" w:cs="Arial"/>
                    <w:i/>
                    <w:color w:val="000000" w:themeColor="text1"/>
                    <w:sz w:val="20"/>
                    <w:szCs w:val="20"/>
                  </w:rPr>
                </m:ctrlPr>
              </m:accPr>
              <m:e>
                <m:r>
                  <w:rPr>
                    <w:rFonts w:ascii="Cambria Math" w:hAnsi="Cambria Math" w:cs="Arial"/>
                    <w:color w:val="000000" w:themeColor="text1"/>
                    <w:sz w:val="20"/>
                    <w:szCs w:val="20"/>
                  </w:rPr>
                  <m:t>X</m:t>
                </m:r>
              </m:e>
            </m:acc>
          </m:e>
          <m:sub>
            <m:r>
              <w:rPr>
                <w:rFonts w:ascii="Cambria Math" w:hAnsi="Cambria Math" w:cs="Arial"/>
                <w:color w:val="000000" w:themeColor="text1"/>
                <w:sz w:val="20"/>
                <w:szCs w:val="20"/>
              </w:rPr>
              <m:t>1</m:t>
            </m:r>
          </m:sub>
        </m:sSub>
      </m:oMath>
      <w:r w:rsidR="007F51E6" w:rsidRPr="00A94C45">
        <w:rPr>
          <w:rFonts w:ascii="Calisto MT" w:eastAsiaTheme="minorEastAsia" w:hAnsi="Calisto MT" w:cs="Arial"/>
          <w:color w:val="000000" w:themeColor="text1"/>
          <w:sz w:val="20"/>
          <w:szCs w:val="20"/>
        </w:rPr>
        <w:tab/>
        <w:t>= Rata-rata kelompok eksperimen</w:t>
      </w:r>
    </w:p>
    <w:p w14:paraId="5A1955BF" w14:textId="77777777" w:rsidR="007F51E6" w:rsidRPr="00A94C45" w:rsidRDefault="00C51BC0" w:rsidP="007F51E6">
      <w:pPr>
        <w:pStyle w:val="ListParagraph"/>
        <w:spacing w:line="240" w:lineRule="auto"/>
        <w:ind w:left="1134"/>
        <w:jc w:val="both"/>
        <w:rPr>
          <w:rFonts w:ascii="Calisto MT" w:eastAsiaTheme="minorEastAsia" w:hAnsi="Calisto MT" w:cs="Arial"/>
          <w:color w:val="000000" w:themeColor="text1"/>
          <w:sz w:val="20"/>
          <w:szCs w:val="20"/>
        </w:rPr>
      </w:pPr>
      <m:oMath>
        <m:sSub>
          <m:sSubPr>
            <m:ctrlPr>
              <w:rPr>
                <w:rFonts w:ascii="Cambria Math" w:hAnsi="Cambria Math" w:cs="Arial"/>
                <w:i/>
                <w:color w:val="000000" w:themeColor="text1"/>
                <w:sz w:val="20"/>
                <w:szCs w:val="20"/>
              </w:rPr>
            </m:ctrlPr>
          </m:sSubPr>
          <m:e>
            <m:acc>
              <m:accPr>
                <m:chr m:val="̅"/>
                <m:ctrlPr>
                  <w:rPr>
                    <w:rFonts w:ascii="Cambria Math" w:hAnsi="Cambria Math" w:cs="Arial"/>
                    <w:i/>
                    <w:color w:val="000000" w:themeColor="text1"/>
                    <w:sz w:val="20"/>
                    <w:szCs w:val="20"/>
                  </w:rPr>
                </m:ctrlPr>
              </m:accPr>
              <m:e>
                <m:r>
                  <w:rPr>
                    <w:rFonts w:ascii="Cambria Math" w:hAnsi="Cambria Math" w:cs="Arial"/>
                    <w:color w:val="000000" w:themeColor="text1"/>
                    <w:sz w:val="20"/>
                    <w:szCs w:val="20"/>
                  </w:rPr>
                  <m:t>X</m:t>
                </m:r>
              </m:e>
            </m:acc>
          </m:e>
          <m:sub>
            <m:r>
              <w:rPr>
                <w:rFonts w:ascii="Cambria Math" w:hAnsi="Cambria Math" w:cs="Arial"/>
                <w:color w:val="000000" w:themeColor="text1"/>
                <w:sz w:val="20"/>
                <w:szCs w:val="20"/>
              </w:rPr>
              <m:t>2</m:t>
            </m:r>
          </m:sub>
        </m:sSub>
      </m:oMath>
      <w:r w:rsidR="007F51E6" w:rsidRPr="00A94C45">
        <w:rPr>
          <w:rFonts w:ascii="Calisto MT" w:eastAsiaTheme="minorEastAsia" w:hAnsi="Calisto MT" w:cs="Arial"/>
          <w:color w:val="000000" w:themeColor="text1"/>
          <w:sz w:val="20"/>
          <w:szCs w:val="20"/>
        </w:rPr>
        <w:tab/>
        <w:t>= Rata-rata kelompok kontrol</w:t>
      </w:r>
    </w:p>
    <w:p w14:paraId="18FB6CE3" w14:textId="77777777" w:rsidR="007F51E6" w:rsidRPr="00A94C45" w:rsidRDefault="007F51E6" w:rsidP="007F51E6">
      <w:pPr>
        <w:pStyle w:val="ListParagraph"/>
        <w:spacing w:line="240" w:lineRule="auto"/>
        <w:ind w:left="1134"/>
        <w:jc w:val="both"/>
        <w:rPr>
          <w:rFonts w:ascii="Calisto MT" w:eastAsiaTheme="minorEastAsia" w:hAnsi="Calisto MT" w:cs="Arial"/>
          <w:color w:val="000000" w:themeColor="text1"/>
          <w:sz w:val="20"/>
          <w:szCs w:val="20"/>
        </w:rPr>
      </w:pPr>
      <m:oMath>
        <m:r>
          <w:rPr>
            <w:rFonts w:ascii="Cambria Math" w:hAnsi="Cambria Math" w:cs="Arial"/>
            <w:color w:val="000000" w:themeColor="text1"/>
            <w:sz w:val="20"/>
            <w:szCs w:val="20"/>
          </w:rPr>
          <m:t>SD²</m:t>
        </m:r>
      </m:oMath>
      <w:r w:rsidRPr="00A94C45">
        <w:rPr>
          <w:rFonts w:ascii="Calisto MT" w:eastAsiaTheme="minorEastAsia" w:hAnsi="Calisto MT" w:cs="Arial"/>
          <w:color w:val="000000" w:themeColor="text1"/>
          <w:sz w:val="20"/>
          <w:szCs w:val="20"/>
        </w:rPr>
        <w:t>= Varians</w:t>
      </w:r>
    </w:p>
    <w:p w14:paraId="008CF48B" w14:textId="77777777" w:rsidR="007F51E6" w:rsidRPr="00A94C45" w:rsidRDefault="007F51E6" w:rsidP="007F51E6">
      <w:pPr>
        <w:pStyle w:val="ListParagraph"/>
        <w:spacing w:line="240" w:lineRule="auto"/>
        <w:ind w:left="1134"/>
        <w:jc w:val="both"/>
        <w:rPr>
          <w:rFonts w:ascii="Calisto MT" w:eastAsiaTheme="minorEastAsia" w:hAnsi="Calisto MT" w:cs="Arial"/>
          <w:color w:val="000000" w:themeColor="text1"/>
          <w:sz w:val="20"/>
          <w:szCs w:val="20"/>
        </w:rPr>
      </w:pPr>
      <m:oMath>
        <m:r>
          <w:rPr>
            <w:rFonts w:ascii="Cambria Math" w:hAnsi="Cambria Math" w:cs="Arial"/>
            <w:color w:val="000000" w:themeColor="text1"/>
            <w:sz w:val="20"/>
            <w:szCs w:val="20"/>
          </w:rPr>
          <m:t>SD</m:t>
        </m:r>
      </m:oMath>
      <w:r w:rsidRPr="00A94C45">
        <w:rPr>
          <w:rFonts w:ascii="Calisto MT" w:eastAsiaTheme="minorEastAsia" w:hAnsi="Calisto MT" w:cs="Arial"/>
          <w:color w:val="000000" w:themeColor="text1"/>
          <w:sz w:val="20"/>
          <w:szCs w:val="20"/>
        </w:rPr>
        <w:tab/>
        <w:t>= Standar Deviasi</w:t>
      </w:r>
    </w:p>
    <w:p w14:paraId="3A8E3530" w14:textId="77777777" w:rsidR="007F51E6" w:rsidRPr="00A94C45" w:rsidRDefault="00C51BC0" w:rsidP="007F51E6">
      <w:pPr>
        <w:pStyle w:val="ListParagraph"/>
        <w:spacing w:line="240" w:lineRule="auto"/>
        <w:ind w:left="1134"/>
        <w:jc w:val="both"/>
        <w:rPr>
          <w:rFonts w:ascii="Calisto MT" w:eastAsiaTheme="minorEastAsia" w:hAnsi="Calisto MT" w:cs="Arial"/>
          <w:color w:val="000000" w:themeColor="text1"/>
          <w:sz w:val="20"/>
          <w:szCs w:val="20"/>
        </w:rPr>
      </w:pP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N</m:t>
            </m:r>
          </m:e>
          <m:sub>
            <m:r>
              <w:rPr>
                <w:rFonts w:ascii="Cambria Math" w:hAnsi="Cambria Math" w:cs="Arial"/>
                <w:color w:val="000000" w:themeColor="text1"/>
                <w:sz w:val="20"/>
                <w:szCs w:val="20"/>
              </w:rPr>
              <m:t>1</m:t>
            </m:r>
          </m:sub>
        </m:sSub>
      </m:oMath>
      <w:r w:rsidR="007F51E6" w:rsidRPr="00A94C45">
        <w:rPr>
          <w:rFonts w:ascii="Calisto MT" w:eastAsiaTheme="minorEastAsia" w:hAnsi="Calisto MT" w:cs="Arial"/>
          <w:color w:val="000000" w:themeColor="text1"/>
          <w:sz w:val="20"/>
          <w:szCs w:val="20"/>
        </w:rPr>
        <w:tab/>
        <w:t>= Jumlah kelompok eksperimen</w:t>
      </w:r>
    </w:p>
    <w:p w14:paraId="7C9B5138" w14:textId="395F3CA1" w:rsidR="007F51E6" w:rsidRPr="00A94C45" w:rsidRDefault="00C51BC0" w:rsidP="007F51E6">
      <w:pPr>
        <w:pStyle w:val="ListParagraph"/>
        <w:spacing w:after="0" w:line="240" w:lineRule="auto"/>
        <w:ind w:left="1134"/>
        <w:jc w:val="both"/>
        <w:rPr>
          <w:rFonts w:ascii="Calisto MT" w:eastAsiaTheme="minorEastAsia" w:hAnsi="Calisto MT" w:cs="Arial"/>
          <w:color w:val="000000" w:themeColor="text1"/>
          <w:sz w:val="20"/>
          <w:szCs w:val="20"/>
          <w:lang w:val="en-GB"/>
        </w:rPr>
      </w:pP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N</m:t>
            </m:r>
          </m:e>
          <m:sub>
            <m:r>
              <w:rPr>
                <w:rFonts w:ascii="Cambria Math" w:hAnsi="Cambria Math" w:cs="Arial"/>
                <w:color w:val="000000" w:themeColor="text1"/>
                <w:sz w:val="20"/>
                <w:szCs w:val="20"/>
              </w:rPr>
              <m:t>2</m:t>
            </m:r>
          </m:sub>
        </m:sSub>
      </m:oMath>
      <w:r w:rsidR="007F51E6" w:rsidRPr="00A94C45">
        <w:rPr>
          <w:rFonts w:ascii="Calisto MT" w:eastAsiaTheme="minorEastAsia" w:hAnsi="Calisto MT" w:cs="Arial"/>
          <w:color w:val="000000" w:themeColor="text1"/>
          <w:sz w:val="20"/>
          <w:szCs w:val="20"/>
        </w:rPr>
        <w:tab/>
        <w:t>= Jumlah kelompok kontrol</w:t>
      </w:r>
      <w:r w:rsidR="008D3FFB" w:rsidRPr="00A94C45">
        <w:rPr>
          <w:rFonts w:ascii="Calisto MT" w:eastAsiaTheme="minorEastAsia" w:hAnsi="Calisto MT" w:cs="Arial"/>
          <w:color w:val="000000" w:themeColor="text1"/>
          <w:sz w:val="20"/>
          <w:szCs w:val="20"/>
          <w:lang w:val="en-GB"/>
        </w:rPr>
        <w:t>”</w:t>
      </w:r>
    </w:p>
    <w:p w14:paraId="0EEBF4B2" w14:textId="6ADC6B04" w:rsidR="00450D3F" w:rsidRDefault="007F51E6" w:rsidP="00A94C45">
      <w:pPr>
        <w:pStyle w:val="ListParagraph"/>
        <w:tabs>
          <w:tab w:val="left" w:pos="8080"/>
        </w:tabs>
        <w:spacing w:after="0" w:line="240" w:lineRule="auto"/>
        <w:ind w:left="0" w:firstLine="709"/>
        <w:jc w:val="both"/>
        <w:rPr>
          <w:rFonts w:ascii="Calisto MT" w:eastAsiaTheme="minorEastAsia" w:hAnsi="Calisto MT" w:cs="Arial"/>
          <w:color w:val="000000" w:themeColor="text1"/>
          <w:sz w:val="20"/>
          <w:szCs w:val="20"/>
        </w:rPr>
      </w:pPr>
      <w:r w:rsidRPr="00A94C45">
        <w:rPr>
          <w:rFonts w:ascii="Calisto MT" w:hAnsi="Calisto MT" w:cs="Arial"/>
          <w:color w:val="000000" w:themeColor="text1"/>
          <w:sz w:val="20"/>
          <w:szCs w:val="20"/>
        </w:rPr>
        <w:t xml:space="preserve">Jika </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t</m:t>
            </m:r>
          </m:e>
          <m:sub>
            <m:r>
              <w:rPr>
                <w:rFonts w:ascii="Cambria Math" w:hAnsi="Cambria Math" w:cs="Arial"/>
                <w:color w:val="000000" w:themeColor="text1"/>
                <w:sz w:val="20"/>
                <w:szCs w:val="20"/>
              </w:rPr>
              <m:t>hitung</m:t>
            </m:r>
          </m:sub>
        </m:sSub>
        <m:r>
          <w:rPr>
            <w:rFonts w:ascii="Cambria Math" w:hAnsi="Cambria Math" w:cs="Arial"/>
            <w:color w:val="000000" w:themeColor="text1"/>
            <w:sz w:val="20"/>
            <w:szCs w:val="20"/>
          </w:rPr>
          <m:t xml:space="preserve">&lt; </m:t>
        </m:r>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t</m:t>
            </m:r>
          </m:e>
          <m:sub>
            <m:r>
              <w:rPr>
                <w:rFonts w:ascii="Cambria Math" w:hAnsi="Cambria Math" w:cs="Arial"/>
                <w:color w:val="000000" w:themeColor="text1"/>
                <w:sz w:val="20"/>
                <w:szCs w:val="20"/>
              </w:rPr>
              <m:t>tabel</m:t>
            </m:r>
          </m:sub>
        </m:sSub>
      </m:oMath>
      <w:r w:rsidRPr="00A94C45">
        <w:rPr>
          <w:rFonts w:ascii="Calisto MT" w:eastAsiaTheme="minorEastAsia" w:hAnsi="Calisto MT" w:cs="Arial"/>
          <w:color w:val="000000" w:themeColor="text1"/>
          <w:sz w:val="20"/>
          <w:szCs w:val="20"/>
        </w:rPr>
        <w:t xml:space="preserve"> maka tidak terdapat pengaruh yang signifikan antara kedua kelompok. Hal ini sesuai dengan pendapat yang dikemukakan oleh Syafril (2020:138) yaitu “jika </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t</m:t>
            </m:r>
          </m:e>
          <m:sub>
            <m:r>
              <w:rPr>
                <w:rFonts w:ascii="Cambria Math" w:hAnsi="Cambria Math" w:cs="Arial"/>
                <w:color w:val="000000" w:themeColor="text1"/>
                <w:sz w:val="20"/>
                <w:szCs w:val="20"/>
              </w:rPr>
              <m:t>hitung</m:t>
            </m:r>
          </m:sub>
        </m:sSub>
      </m:oMath>
      <w:r w:rsidRPr="00A94C45">
        <w:rPr>
          <w:rFonts w:ascii="Calisto MT" w:eastAsiaTheme="minorEastAsia" w:hAnsi="Calisto MT" w:cs="Arial"/>
          <w:color w:val="000000" w:themeColor="text1"/>
          <w:sz w:val="20"/>
          <w:szCs w:val="20"/>
        </w:rPr>
        <w:t xml:space="preserve"> sama atau lebih besar dari </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t</m:t>
            </m:r>
          </m:e>
          <m:sub>
            <m:r>
              <w:rPr>
                <w:rFonts w:ascii="Cambria Math" w:hAnsi="Cambria Math" w:cs="Arial"/>
                <w:color w:val="000000" w:themeColor="text1"/>
                <w:sz w:val="20"/>
                <w:szCs w:val="20"/>
              </w:rPr>
              <m:t>tabel</m:t>
            </m:r>
          </m:sub>
        </m:sSub>
      </m:oMath>
      <w:r w:rsidRPr="00A94C45">
        <w:rPr>
          <w:rFonts w:ascii="Calisto MT" w:eastAsiaTheme="minorEastAsia" w:hAnsi="Calisto MT" w:cs="Arial"/>
          <w:color w:val="000000" w:themeColor="text1"/>
          <w:sz w:val="20"/>
          <w:szCs w:val="20"/>
        </w:rPr>
        <w:t xml:space="preserve">untuk </w:t>
      </w:r>
      <w:r w:rsidRPr="00A94C45">
        <w:rPr>
          <w:rFonts w:ascii="Times New Roman" w:eastAsiaTheme="minorEastAsia" w:hAnsi="Times New Roman" w:cs="Times New Roman"/>
          <w:color w:val="000000" w:themeColor="text1"/>
          <w:sz w:val="20"/>
          <w:szCs w:val="20"/>
        </w:rPr>
        <w:t>α</w:t>
      </w:r>
      <w:r w:rsidRPr="00A94C45">
        <w:rPr>
          <w:rFonts w:ascii="Calisto MT" w:eastAsiaTheme="minorEastAsia" w:hAnsi="Calisto MT" w:cs="Arial"/>
          <w:color w:val="000000" w:themeColor="text1"/>
          <w:sz w:val="20"/>
          <w:szCs w:val="20"/>
        </w:rPr>
        <w:t xml:space="preserve"> 0,05 terdapat perbedaan yang signifikan dan sebaliknya jika </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t</m:t>
            </m:r>
          </m:e>
          <m:sub>
            <m:r>
              <w:rPr>
                <w:rFonts w:ascii="Cambria Math" w:hAnsi="Cambria Math" w:cs="Arial"/>
                <w:color w:val="000000" w:themeColor="text1"/>
                <w:sz w:val="20"/>
                <w:szCs w:val="20"/>
              </w:rPr>
              <m:t>hitung</m:t>
            </m:r>
          </m:sub>
        </m:sSub>
      </m:oMath>
      <w:r w:rsidRPr="00A94C45">
        <w:rPr>
          <w:rFonts w:ascii="Calisto MT" w:eastAsiaTheme="minorEastAsia" w:hAnsi="Calisto MT" w:cs="Arial"/>
          <w:color w:val="000000" w:themeColor="text1"/>
          <w:sz w:val="20"/>
          <w:szCs w:val="20"/>
        </w:rPr>
        <w:t xml:space="preserve"> lebih kecil dari </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t</m:t>
            </m:r>
          </m:e>
          <m:sub>
            <m:r>
              <w:rPr>
                <w:rFonts w:ascii="Cambria Math" w:hAnsi="Cambria Math" w:cs="Arial"/>
                <w:color w:val="000000" w:themeColor="text1"/>
                <w:sz w:val="20"/>
                <w:szCs w:val="20"/>
              </w:rPr>
              <m:t>tabel</m:t>
            </m:r>
          </m:sub>
        </m:sSub>
      </m:oMath>
      <w:r w:rsidRPr="00A94C45">
        <w:rPr>
          <w:rFonts w:ascii="Calisto MT" w:eastAsiaTheme="minorEastAsia" w:hAnsi="Calisto MT" w:cs="Arial"/>
          <w:color w:val="000000" w:themeColor="text1"/>
          <w:sz w:val="20"/>
          <w:szCs w:val="20"/>
        </w:rPr>
        <w:t xml:space="preserve"> berarti tidak terdapat perbedaan yang signifikan.</w:t>
      </w:r>
    </w:p>
    <w:p w14:paraId="25026B52" w14:textId="77777777" w:rsidR="00A94C45" w:rsidRPr="00A94C45" w:rsidRDefault="00A94C45" w:rsidP="00A94C45">
      <w:pPr>
        <w:pStyle w:val="ListParagraph"/>
        <w:tabs>
          <w:tab w:val="left" w:pos="8080"/>
        </w:tabs>
        <w:spacing w:after="0" w:line="240" w:lineRule="auto"/>
        <w:ind w:left="0" w:firstLine="709"/>
        <w:jc w:val="both"/>
        <w:rPr>
          <w:rFonts w:ascii="Calisto MT" w:eastAsiaTheme="minorEastAsia" w:hAnsi="Calisto MT" w:cs="Arial"/>
          <w:color w:val="000000" w:themeColor="text1"/>
          <w:sz w:val="20"/>
          <w:szCs w:val="20"/>
        </w:rPr>
      </w:pPr>
    </w:p>
    <w:p w14:paraId="0D170797" w14:textId="77777777" w:rsidR="00CB5618" w:rsidRDefault="00D1746C" w:rsidP="00A94C45">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 xml:space="preserve">Hasil dan </w:t>
      </w:r>
      <w:proofErr w:type="spellStart"/>
      <w:r>
        <w:rPr>
          <w:rFonts w:ascii="Calisto MT" w:hAnsi="Calisto MT" w:cs="Times New Roman"/>
          <w:b/>
          <w:sz w:val="24"/>
          <w:szCs w:val="24"/>
          <w:lang w:val="en-US"/>
        </w:rPr>
        <w:t>Pembahasan</w:t>
      </w:r>
      <w:proofErr w:type="spellEnd"/>
    </w:p>
    <w:p w14:paraId="478AE4CD" w14:textId="77777777" w:rsidR="00D1746C" w:rsidRPr="00D1746C" w:rsidRDefault="00D1746C" w:rsidP="00A94C45">
      <w:pPr>
        <w:pStyle w:val="ListParagraph"/>
        <w:numPr>
          <w:ilvl w:val="0"/>
          <w:numId w:val="9"/>
        </w:numPr>
        <w:spacing w:after="120" w:line="240" w:lineRule="auto"/>
        <w:ind w:left="426"/>
        <w:jc w:val="both"/>
        <w:rPr>
          <w:rFonts w:ascii="Calisto MT" w:hAnsi="Calisto MT" w:cs="Times New Roman"/>
          <w:b/>
          <w:sz w:val="24"/>
          <w:szCs w:val="24"/>
          <w:lang w:val="en-US"/>
        </w:rPr>
      </w:pPr>
      <w:r>
        <w:rPr>
          <w:rFonts w:ascii="Calisto MT" w:hAnsi="Calisto MT" w:cs="Times New Roman"/>
          <w:b/>
          <w:sz w:val="24"/>
          <w:szCs w:val="24"/>
          <w:lang w:val="en-US"/>
        </w:rPr>
        <w:t xml:space="preserve">Hasil </w:t>
      </w:r>
      <w:proofErr w:type="spellStart"/>
      <w:r>
        <w:rPr>
          <w:rFonts w:ascii="Calisto MT" w:hAnsi="Calisto MT" w:cs="Times New Roman"/>
          <w:b/>
          <w:sz w:val="24"/>
          <w:szCs w:val="24"/>
          <w:lang w:val="en-US"/>
        </w:rPr>
        <w:t>Penelitian</w:t>
      </w:r>
      <w:proofErr w:type="spellEnd"/>
    </w:p>
    <w:p w14:paraId="3678681C" w14:textId="77777777" w:rsidR="00D1746C" w:rsidRDefault="00D1746C" w:rsidP="00D1746C">
      <w:pPr>
        <w:pStyle w:val="ListParagraph"/>
        <w:tabs>
          <w:tab w:val="left" w:pos="8080"/>
        </w:tabs>
        <w:spacing w:after="0" w:line="240" w:lineRule="auto"/>
        <w:ind w:left="0" w:firstLine="284"/>
        <w:jc w:val="both"/>
        <w:rPr>
          <w:rFonts w:ascii="Calisto MT" w:hAnsi="Calisto MT" w:cs="Times New Roman"/>
          <w:sz w:val="20"/>
          <w:szCs w:val="24"/>
          <w:lang w:val="en-US"/>
        </w:rPr>
      </w:pPr>
    </w:p>
    <w:p w14:paraId="0F59CDA7" w14:textId="77777777" w:rsidR="00A94C45" w:rsidRDefault="00D1746C" w:rsidP="00A94C45">
      <w:pPr>
        <w:pStyle w:val="ListParagraph"/>
        <w:tabs>
          <w:tab w:val="left" w:pos="8080"/>
        </w:tabs>
        <w:spacing w:after="0" w:line="240" w:lineRule="auto"/>
        <w:ind w:left="426" w:firstLine="284"/>
        <w:jc w:val="both"/>
        <w:rPr>
          <w:rFonts w:ascii="Calisto MT" w:hAnsi="Calisto MT" w:cs="Times New Roman"/>
          <w:color w:val="000000" w:themeColor="text1"/>
          <w:sz w:val="20"/>
          <w:szCs w:val="24"/>
          <w:lang w:val="en-US"/>
        </w:rPr>
      </w:pPr>
      <w:r w:rsidRPr="00A94C45">
        <w:rPr>
          <w:rFonts w:ascii="Calisto MT" w:hAnsi="Calisto MT" w:cs="Times New Roman"/>
          <w:color w:val="000000" w:themeColor="text1"/>
          <w:sz w:val="20"/>
          <w:szCs w:val="24"/>
        </w:rPr>
        <w:t xml:space="preserve">Berdasarkan penelitian yang telah dilakukan pada kelas sampel yaitu kelas VIII A sebagai kelas kontrol dan kelas VIII B sebagai kelas eksperimen diperoleh data tentang hasil belajar siswa melalui tes akhir pada kegiatan pembelajaran. </w:t>
      </w:r>
    </w:p>
    <w:p w14:paraId="3A2FDF10" w14:textId="0CE6DA85" w:rsidR="00D1746C" w:rsidRPr="00A94C45" w:rsidRDefault="00D1746C" w:rsidP="00A94C45">
      <w:pPr>
        <w:pStyle w:val="ListParagraph"/>
        <w:tabs>
          <w:tab w:val="left" w:pos="8080"/>
        </w:tabs>
        <w:spacing w:after="0" w:line="240" w:lineRule="auto"/>
        <w:ind w:left="426" w:firstLine="284"/>
        <w:jc w:val="both"/>
        <w:rPr>
          <w:rFonts w:ascii="Calisto MT" w:hAnsi="Calisto MT" w:cs="Times New Roman"/>
          <w:color w:val="000000" w:themeColor="text1"/>
          <w:sz w:val="20"/>
          <w:szCs w:val="24"/>
          <w:lang w:val="en-US"/>
        </w:rPr>
      </w:pPr>
      <w:r w:rsidRPr="00A94C45">
        <w:rPr>
          <w:rFonts w:ascii="Calisto MT" w:hAnsi="Calisto MT" w:cs="Arial"/>
          <w:color w:val="000000" w:themeColor="text1"/>
          <w:sz w:val="20"/>
        </w:rPr>
        <w:t>Data dari hasil belajar siswa dengan menerapkan model  pembelajaran kooperatif tipe NHT yang diperoleh dari kelas VIII B. Data nilai hasil belajar kelas eksperimen disajikan pada Tabel 2 berikut:</w:t>
      </w:r>
    </w:p>
    <w:p w14:paraId="598D4007" w14:textId="77777777" w:rsidR="00450D3F" w:rsidRDefault="00450D3F" w:rsidP="00450D3F">
      <w:pPr>
        <w:tabs>
          <w:tab w:val="left" w:pos="712"/>
        </w:tabs>
        <w:spacing w:after="0"/>
        <w:jc w:val="center"/>
        <w:rPr>
          <w:rFonts w:ascii="Calisto MT" w:hAnsi="Calisto MT" w:cs="Arial"/>
          <w:b/>
          <w:sz w:val="20"/>
          <w:lang w:val="en-US"/>
        </w:rPr>
      </w:pPr>
    </w:p>
    <w:p w14:paraId="1ADE36DE" w14:textId="77777777" w:rsidR="00D1746C" w:rsidRPr="00450D3F" w:rsidRDefault="00450D3F" w:rsidP="00450D3F">
      <w:pPr>
        <w:tabs>
          <w:tab w:val="left" w:pos="712"/>
        </w:tabs>
        <w:spacing w:after="0"/>
        <w:jc w:val="center"/>
        <w:rPr>
          <w:rFonts w:ascii="Calisto MT" w:hAnsi="Calisto MT" w:cs="Arial"/>
          <w:b/>
          <w:sz w:val="20"/>
        </w:rPr>
      </w:pPr>
      <w:r w:rsidRPr="00450D3F">
        <w:rPr>
          <w:rFonts w:ascii="Calisto MT" w:hAnsi="Calisto MT" w:cs="Arial"/>
          <w:b/>
          <w:sz w:val="20"/>
        </w:rPr>
        <w:t>Tabel 2</w:t>
      </w:r>
      <w:r w:rsidRPr="00450D3F">
        <w:rPr>
          <w:rFonts w:ascii="Calisto MT" w:hAnsi="Calisto MT" w:cs="Arial"/>
          <w:b/>
          <w:sz w:val="20"/>
          <w:lang w:val="en-US"/>
        </w:rPr>
        <w:t xml:space="preserve">. </w:t>
      </w:r>
      <w:r w:rsidR="00D1746C" w:rsidRPr="00450D3F">
        <w:rPr>
          <w:rFonts w:ascii="Calisto MT" w:hAnsi="Calisto MT" w:cs="Arial"/>
          <w:b/>
          <w:sz w:val="20"/>
        </w:rPr>
        <w:t>Data Nilai Hasil Belajar Siswa kelas VIII B (Kelas Eksperimen)</w:t>
      </w:r>
    </w:p>
    <w:tbl>
      <w:tblPr>
        <w:tblW w:w="7087" w:type="dxa"/>
        <w:jc w:val="center"/>
        <w:tblBorders>
          <w:top w:val="single" w:sz="8" w:space="0" w:color="auto"/>
          <w:bottom w:val="single" w:sz="8" w:space="0" w:color="auto"/>
          <w:insideH w:val="single" w:sz="8" w:space="0" w:color="auto"/>
          <w:insideV w:val="single" w:sz="8" w:space="0" w:color="auto"/>
        </w:tblBorders>
        <w:tblLook w:val="04A0" w:firstRow="1" w:lastRow="0" w:firstColumn="1" w:lastColumn="0" w:noHBand="0" w:noVBand="1"/>
      </w:tblPr>
      <w:tblGrid>
        <w:gridCol w:w="2977"/>
        <w:gridCol w:w="1701"/>
        <w:gridCol w:w="2409"/>
      </w:tblGrid>
      <w:tr w:rsidR="00450D3F" w:rsidRPr="00450D3F" w14:paraId="509C27E2" w14:textId="77777777" w:rsidTr="00450D3F">
        <w:trPr>
          <w:trHeight w:val="378"/>
          <w:jc w:val="center"/>
        </w:trPr>
        <w:tc>
          <w:tcPr>
            <w:tcW w:w="2977" w:type="dxa"/>
            <w:shd w:val="clear" w:color="auto" w:fill="auto"/>
            <w:vAlign w:val="center"/>
            <w:hideMark/>
          </w:tcPr>
          <w:p w14:paraId="59EBB2D2"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Kelas Interval</w:t>
            </w:r>
          </w:p>
        </w:tc>
        <w:tc>
          <w:tcPr>
            <w:tcW w:w="1701" w:type="dxa"/>
            <w:shd w:val="clear" w:color="auto" w:fill="auto"/>
            <w:vAlign w:val="center"/>
            <w:hideMark/>
          </w:tcPr>
          <w:p w14:paraId="423809C4"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Titik Tengah</w:t>
            </w:r>
          </w:p>
        </w:tc>
        <w:tc>
          <w:tcPr>
            <w:tcW w:w="2409" w:type="dxa"/>
            <w:shd w:val="clear" w:color="auto" w:fill="auto"/>
            <w:vAlign w:val="center"/>
            <w:hideMark/>
          </w:tcPr>
          <w:p w14:paraId="7ADB781F"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F</w:t>
            </w:r>
          </w:p>
        </w:tc>
      </w:tr>
      <w:tr w:rsidR="00450D3F" w:rsidRPr="00450D3F" w14:paraId="6D5763C8" w14:textId="77777777" w:rsidTr="00450D3F">
        <w:trPr>
          <w:trHeight w:val="330"/>
          <w:jc w:val="center"/>
        </w:trPr>
        <w:tc>
          <w:tcPr>
            <w:tcW w:w="2977" w:type="dxa"/>
            <w:shd w:val="clear" w:color="auto" w:fill="auto"/>
            <w:vAlign w:val="center"/>
            <w:hideMark/>
          </w:tcPr>
          <w:p w14:paraId="11B2F53A"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85-95</w:t>
            </w:r>
          </w:p>
        </w:tc>
        <w:tc>
          <w:tcPr>
            <w:tcW w:w="1701" w:type="dxa"/>
            <w:shd w:val="clear" w:color="auto" w:fill="auto"/>
            <w:vAlign w:val="center"/>
            <w:hideMark/>
          </w:tcPr>
          <w:p w14:paraId="197669AB"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90</w:t>
            </w:r>
          </w:p>
        </w:tc>
        <w:tc>
          <w:tcPr>
            <w:tcW w:w="2409" w:type="dxa"/>
            <w:shd w:val="clear" w:color="auto" w:fill="auto"/>
            <w:vAlign w:val="center"/>
            <w:hideMark/>
          </w:tcPr>
          <w:p w14:paraId="6EC0966A"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6</w:t>
            </w:r>
          </w:p>
        </w:tc>
      </w:tr>
      <w:tr w:rsidR="00450D3F" w:rsidRPr="00450D3F" w14:paraId="0C5C654F" w14:textId="77777777" w:rsidTr="00450D3F">
        <w:trPr>
          <w:trHeight w:val="330"/>
          <w:jc w:val="center"/>
        </w:trPr>
        <w:tc>
          <w:tcPr>
            <w:tcW w:w="2977" w:type="dxa"/>
            <w:shd w:val="clear" w:color="auto" w:fill="auto"/>
            <w:vAlign w:val="center"/>
            <w:hideMark/>
          </w:tcPr>
          <w:p w14:paraId="4C9BD27C"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74-84</w:t>
            </w:r>
          </w:p>
        </w:tc>
        <w:tc>
          <w:tcPr>
            <w:tcW w:w="1701" w:type="dxa"/>
            <w:shd w:val="clear" w:color="auto" w:fill="auto"/>
            <w:vAlign w:val="center"/>
            <w:hideMark/>
          </w:tcPr>
          <w:p w14:paraId="10E6CF5E"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79</w:t>
            </w:r>
          </w:p>
        </w:tc>
        <w:tc>
          <w:tcPr>
            <w:tcW w:w="2409" w:type="dxa"/>
            <w:shd w:val="clear" w:color="auto" w:fill="auto"/>
            <w:vAlign w:val="center"/>
            <w:hideMark/>
          </w:tcPr>
          <w:p w14:paraId="01AE0758"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2</w:t>
            </w:r>
          </w:p>
        </w:tc>
      </w:tr>
      <w:tr w:rsidR="00450D3F" w:rsidRPr="00450D3F" w14:paraId="277AD000" w14:textId="77777777" w:rsidTr="00450D3F">
        <w:trPr>
          <w:trHeight w:val="330"/>
          <w:jc w:val="center"/>
        </w:trPr>
        <w:tc>
          <w:tcPr>
            <w:tcW w:w="2977" w:type="dxa"/>
            <w:shd w:val="clear" w:color="auto" w:fill="auto"/>
            <w:vAlign w:val="center"/>
            <w:hideMark/>
          </w:tcPr>
          <w:p w14:paraId="4FA72CDE"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63-73</w:t>
            </w:r>
          </w:p>
        </w:tc>
        <w:tc>
          <w:tcPr>
            <w:tcW w:w="1701" w:type="dxa"/>
            <w:shd w:val="clear" w:color="auto" w:fill="auto"/>
            <w:vAlign w:val="center"/>
            <w:hideMark/>
          </w:tcPr>
          <w:p w14:paraId="5B710EB7"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68</w:t>
            </w:r>
          </w:p>
        </w:tc>
        <w:tc>
          <w:tcPr>
            <w:tcW w:w="2409" w:type="dxa"/>
            <w:shd w:val="clear" w:color="auto" w:fill="auto"/>
            <w:vAlign w:val="center"/>
            <w:hideMark/>
          </w:tcPr>
          <w:p w14:paraId="1B4E5760"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2</w:t>
            </w:r>
          </w:p>
        </w:tc>
      </w:tr>
      <w:tr w:rsidR="00450D3F" w:rsidRPr="00450D3F" w14:paraId="18126519" w14:textId="77777777" w:rsidTr="00450D3F">
        <w:trPr>
          <w:trHeight w:val="330"/>
          <w:jc w:val="center"/>
        </w:trPr>
        <w:tc>
          <w:tcPr>
            <w:tcW w:w="2977" w:type="dxa"/>
            <w:shd w:val="clear" w:color="auto" w:fill="auto"/>
            <w:vAlign w:val="center"/>
            <w:hideMark/>
          </w:tcPr>
          <w:p w14:paraId="2D8A4679"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52-62</w:t>
            </w:r>
          </w:p>
        </w:tc>
        <w:tc>
          <w:tcPr>
            <w:tcW w:w="1701" w:type="dxa"/>
            <w:shd w:val="clear" w:color="auto" w:fill="auto"/>
            <w:vAlign w:val="center"/>
            <w:hideMark/>
          </w:tcPr>
          <w:p w14:paraId="2CBE6BD2"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57</w:t>
            </w:r>
          </w:p>
        </w:tc>
        <w:tc>
          <w:tcPr>
            <w:tcW w:w="2409" w:type="dxa"/>
            <w:shd w:val="clear" w:color="auto" w:fill="auto"/>
            <w:vAlign w:val="center"/>
            <w:hideMark/>
          </w:tcPr>
          <w:p w14:paraId="203B254B"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1</w:t>
            </w:r>
          </w:p>
        </w:tc>
      </w:tr>
      <w:tr w:rsidR="00450D3F" w:rsidRPr="00450D3F" w14:paraId="428D6157" w14:textId="77777777" w:rsidTr="00450D3F">
        <w:trPr>
          <w:trHeight w:val="330"/>
          <w:jc w:val="center"/>
        </w:trPr>
        <w:tc>
          <w:tcPr>
            <w:tcW w:w="2977" w:type="dxa"/>
            <w:shd w:val="clear" w:color="auto" w:fill="auto"/>
            <w:vAlign w:val="center"/>
            <w:hideMark/>
          </w:tcPr>
          <w:p w14:paraId="14BD2210"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41-51</w:t>
            </w:r>
          </w:p>
        </w:tc>
        <w:tc>
          <w:tcPr>
            <w:tcW w:w="1701" w:type="dxa"/>
            <w:shd w:val="clear" w:color="auto" w:fill="auto"/>
            <w:vAlign w:val="center"/>
            <w:hideMark/>
          </w:tcPr>
          <w:p w14:paraId="36D07935"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46</w:t>
            </w:r>
          </w:p>
        </w:tc>
        <w:tc>
          <w:tcPr>
            <w:tcW w:w="2409" w:type="dxa"/>
            <w:shd w:val="clear" w:color="auto" w:fill="auto"/>
            <w:vAlign w:val="center"/>
            <w:hideMark/>
          </w:tcPr>
          <w:p w14:paraId="76C6C556"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0</w:t>
            </w:r>
          </w:p>
        </w:tc>
      </w:tr>
      <w:tr w:rsidR="00450D3F" w:rsidRPr="00450D3F" w14:paraId="3CB3B6AD" w14:textId="77777777" w:rsidTr="00450D3F">
        <w:trPr>
          <w:trHeight w:val="330"/>
          <w:jc w:val="center"/>
        </w:trPr>
        <w:tc>
          <w:tcPr>
            <w:tcW w:w="2977" w:type="dxa"/>
            <w:shd w:val="clear" w:color="auto" w:fill="auto"/>
            <w:vAlign w:val="center"/>
            <w:hideMark/>
          </w:tcPr>
          <w:p w14:paraId="44DC0C10"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30-40</w:t>
            </w:r>
          </w:p>
        </w:tc>
        <w:tc>
          <w:tcPr>
            <w:tcW w:w="1701" w:type="dxa"/>
            <w:shd w:val="clear" w:color="auto" w:fill="auto"/>
            <w:vAlign w:val="center"/>
            <w:hideMark/>
          </w:tcPr>
          <w:p w14:paraId="48C7AA43"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35</w:t>
            </w:r>
          </w:p>
        </w:tc>
        <w:tc>
          <w:tcPr>
            <w:tcW w:w="2409" w:type="dxa"/>
            <w:shd w:val="clear" w:color="auto" w:fill="auto"/>
            <w:vAlign w:val="center"/>
            <w:hideMark/>
          </w:tcPr>
          <w:p w14:paraId="2EDBAE1F"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3</w:t>
            </w:r>
          </w:p>
        </w:tc>
      </w:tr>
      <w:tr w:rsidR="00450D3F" w:rsidRPr="00450D3F" w14:paraId="2CDCA95E" w14:textId="77777777" w:rsidTr="00450D3F">
        <w:trPr>
          <w:trHeight w:val="330"/>
          <w:jc w:val="center"/>
        </w:trPr>
        <w:tc>
          <w:tcPr>
            <w:tcW w:w="4678" w:type="dxa"/>
            <w:gridSpan w:val="2"/>
            <w:shd w:val="clear" w:color="auto" w:fill="auto"/>
            <w:vAlign w:val="center"/>
            <w:hideMark/>
          </w:tcPr>
          <w:p w14:paraId="5573D566" w14:textId="77777777" w:rsidR="00450D3F" w:rsidRPr="00450D3F" w:rsidRDefault="00450D3F" w:rsidP="00450D3F">
            <w:pPr>
              <w:spacing w:after="0" w:line="240" w:lineRule="auto"/>
              <w:jc w:val="center"/>
              <w:rPr>
                <w:rFonts w:ascii="Calisto MT" w:hAnsi="Calisto MT" w:cs="Arial"/>
                <w:color w:val="000000"/>
                <w:sz w:val="20"/>
                <w:szCs w:val="20"/>
              </w:rPr>
            </w:pPr>
            <w:r w:rsidRPr="00450D3F">
              <w:rPr>
                <w:rFonts w:ascii="Calisto MT" w:hAnsi="Calisto MT" w:cs="Arial"/>
                <w:color w:val="000000"/>
                <w:sz w:val="20"/>
                <w:szCs w:val="20"/>
              </w:rPr>
              <w:t>Jumlah</w:t>
            </w:r>
          </w:p>
        </w:tc>
        <w:tc>
          <w:tcPr>
            <w:tcW w:w="2409" w:type="dxa"/>
            <w:shd w:val="clear" w:color="auto" w:fill="auto"/>
            <w:vAlign w:val="center"/>
            <w:hideMark/>
          </w:tcPr>
          <w:p w14:paraId="57CE9FFE" w14:textId="77777777" w:rsidR="00450D3F" w:rsidRPr="00450D3F" w:rsidRDefault="00450D3F" w:rsidP="00450D3F">
            <w:pPr>
              <w:spacing w:after="0" w:line="240" w:lineRule="auto"/>
              <w:jc w:val="center"/>
              <w:rPr>
                <w:rFonts w:ascii="Calisto MT" w:hAnsi="Calisto MT" w:cs="Arial"/>
                <w:color w:val="000000"/>
                <w:sz w:val="20"/>
                <w:szCs w:val="20"/>
              </w:rPr>
            </w:pPr>
            <w:r w:rsidRPr="00450D3F">
              <w:rPr>
                <w:rFonts w:ascii="Calisto MT" w:hAnsi="Calisto MT" w:cs="Arial"/>
                <w:color w:val="000000"/>
                <w:sz w:val="20"/>
                <w:szCs w:val="20"/>
              </w:rPr>
              <w:t>14</w:t>
            </w:r>
          </w:p>
        </w:tc>
      </w:tr>
    </w:tbl>
    <w:p w14:paraId="4D7B9235" w14:textId="49B5705D" w:rsidR="00A94C45" w:rsidRDefault="00450D3F" w:rsidP="00423122">
      <w:pPr>
        <w:tabs>
          <w:tab w:val="left" w:pos="8080"/>
        </w:tabs>
        <w:spacing w:before="240" w:line="240" w:lineRule="auto"/>
        <w:ind w:left="426" w:firstLine="283"/>
        <w:jc w:val="both"/>
        <w:rPr>
          <w:rFonts w:ascii="Calisto MT" w:hAnsi="Calisto MT" w:cs="Arial"/>
          <w:sz w:val="20"/>
          <w:szCs w:val="20"/>
          <w:lang w:val="en-US"/>
        </w:rPr>
      </w:pPr>
      <w:r w:rsidRPr="00450D3F">
        <w:rPr>
          <w:rFonts w:ascii="Calisto MT" w:hAnsi="Calisto MT" w:cs="Arial"/>
          <w:sz w:val="20"/>
          <w:szCs w:val="20"/>
        </w:rPr>
        <w:t>Berdasarkan tabel diatas, kelas interval yang mempunyai frekuensi tertinggi adalah rentangan 85-95 dan frekuensi terendah pada interval 41-51. Untuk lebih jelasnya bisa dilihat pada histogram berikut ini</w:t>
      </w:r>
      <w:r w:rsidR="00423122">
        <w:rPr>
          <w:rFonts w:ascii="Calisto MT" w:hAnsi="Calisto MT" w:cs="Arial"/>
          <w:sz w:val="20"/>
          <w:szCs w:val="20"/>
          <w:lang w:val="en-US"/>
        </w:rPr>
        <w:t>:</w:t>
      </w:r>
    </w:p>
    <w:p w14:paraId="5DFFC7BE" w14:textId="77777777" w:rsidR="00DB04A2" w:rsidRDefault="00DB04A2" w:rsidP="00423122">
      <w:pPr>
        <w:tabs>
          <w:tab w:val="left" w:pos="8080"/>
        </w:tabs>
        <w:spacing w:before="240" w:line="240" w:lineRule="auto"/>
        <w:ind w:left="426" w:firstLine="283"/>
        <w:jc w:val="both"/>
        <w:rPr>
          <w:rFonts w:ascii="Calisto MT" w:hAnsi="Calisto MT" w:cs="Arial"/>
          <w:sz w:val="20"/>
          <w:szCs w:val="20"/>
          <w:lang w:val="en-US"/>
        </w:rPr>
      </w:pPr>
    </w:p>
    <w:p w14:paraId="389EA103" w14:textId="77777777" w:rsidR="00DB04A2" w:rsidRDefault="00DB04A2" w:rsidP="00423122">
      <w:pPr>
        <w:tabs>
          <w:tab w:val="left" w:pos="8080"/>
        </w:tabs>
        <w:spacing w:before="240" w:line="240" w:lineRule="auto"/>
        <w:ind w:left="426" w:firstLine="283"/>
        <w:jc w:val="both"/>
        <w:rPr>
          <w:rFonts w:ascii="Calisto MT" w:hAnsi="Calisto MT" w:cs="Arial"/>
          <w:sz w:val="20"/>
          <w:szCs w:val="20"/>
          <w:lang w:val="en-US"/>
        </w:rPr>
      </w:pPr>
    </w:p>
    <w:p w14:paraId="3893B387" w14:textId="77777777" w:rsidR="00DB04A2" w:rsidRDefault="00DB04A2" w:rsidP="00423122">
      <w:pPr>
        <w:tabs>
          <w:tab w:val="left" w:pos="8080"/>
        </w:tabs>
        <w:spacing w:before="240" w:line="240" w:lineRule="auto"/>
        <w:ind w:left="426" w:firstLine="283"/>
        <w:jc w:val="both"/>
        <w:rPr>
          <w:rFonts w:ascii="Calisto MT" w:hAnsi="Calisto MT" w:cs="Arial"/>
          <w:sz w:val="20"/>
          <w:szCs w:val="20"/>
          <w:lang w:val="en-US"/>
        </w:rPr>
      </w:pPr>
    </w:p>
    <w:p w14:paraId="155B07CE" w14:textId="77777777" w:rsidR="00DB04A2" w:rsidRDefault="00DB04A2" w:rsidP="00423122">
      <w:pPr>
        <w:tabs>
          <w:tab w:val="left" w:pos="8080"/>
        </w:tabs>
        <w:spacing w:before="240" w:line="240" w:lineRule="auto"/>
        <w:ind w:left="426" w:firstLine="283"/>
        <w:jc w:val="both"/>
        <w:rPr>
          <w:rFonts w:ascii="Calisto MT" w:hAnsi="Calisto MT" w:cs="Arial"/>
          <w:sz w:val="20"/>
          <w:szCs w:val="20"/>
          <w:lang w:val="en-US"/>
        </w:rPr>
      </w:pPr>
    </w:p>
    <w:p w14:paraId="6047216E" w14:textId="77777777" w:rsidR="00DB04A2" w:rsidRDefault="00DB04A2" w:rsidP="00423122">
      <w:pPr>
        <w:tabs>
          <w:tab w:val="left" w:pos="8080"/>
        </w:tabs>
        <w:spacing w:before="240" w:line="240" w:lineRule="auto"/>
        <w:ind w:left="426" w:firstLine="283"/>
        <w:jc w:val="both"/>
        <w:rPr>
          <w:rFonts w:ascii="Calisto MT" w:hAnsi="Calisto MT" w:cs="Arial"/>
          <w:sz w:val="20"/>
          <w:szCs w:val="20"/>
          <w:lang w:val="en-US"/>
        </w:rPr>
      </w:pPr>
    </w:p>
    <w:p w14:paraId="23DA70A0" w14:textId="77777777" w:rsidR="00DB04A2" w:rsidRPr="00423122" w:rsidRDefault="00DB04A2" w:rsidP="00423122">
      <w:pPr>
        <w:tabs>
          <w:tab w:val="left" w:pos="8080"/>
        </w:tabs>
        <w:spacing w:before="240" w:line="240" w:lineRule="auto"/>
        <w:ind w:left="426" w:firstLine="283"/>
        <w:jc w:val="both"/>
        <w:rPr>
          <w:rFonts w:ascii="Calisto MT" w:hAnsi="Calisto MT" w:cs="Arial"/>
          <w:sz w:val="20"/>
          <w:szCs w:val="20"/>
          <w:lang w:val="en-US"/>
        </w:rPr>
      </w:pPr>
    </w:p>
    <w:p w14:paraId="5A4ACDAD" w14:textId="77777777" w:rsidR="00450D3F" w:rsidRPr="00450D3F" w:rsidRDefault="00450D3F" w:rsidP="00450D3F">
      <w:pPr>
        <w:tabs>
          <w:tab w:val="left" w:pos="712"/>
        </w:tabs>
        <w:spacing w:after="0" w:line="240" w:lineRule="auto"/>
        <w:jc w:val="center"/>
        <w:rPr>
          <w:rFonts w:ascii="Calisto MT" w:hAnsi="Calisto MT" w:cs="Arial"/>
          <w:b/>
          <w:sz w:val="20"/>
          <w:szCs w:val="20"/>
        </w:rPr>
      </w:pPr>
      <w:r w:rsidRPr="00450D3F">
        <w:rPr>
          <w:rFonts w:ascii="Calisto MT" w:hAnsi="Calisto MT" w:cs="Arial"/>
          <w:b/>
          <w:sz w:val="20"/>
          <w:szCs w:val="20"/>
        </w:rPr>
        <w:t>Gambar 1.</w:t>
      </w:r>
      <w:r w:rsidRPr="00450D3F">
        <w:rPr>
          <w:rFonts w:ascii="Calisto MT" w:hAnsi="Calisto MT" w:cs="Arial"/>
          <w:b/>
          <w:sz w:val="20"/>
          <w:szCs w:val="20"/>
          <w:lang w:val="en-US"/>
        </w:rPr>
        <w:t xml:space="preserve"> </w:t>
      </w:r>
      <w:r w:rsidRPr="00450D3F">
        <w:rPr>
          <w:rFonts w:ascii="Calisto MT" w:hAnsi="Calisto MT" w:cs="Arial"/>
          <w:b/>
          <w:sz w:val="20"/>
          <w:szCs w:val="20"/>
        </w:rPr>
        <w:t>Histogram Data Nilai Hasil Belajar Kelas Eksperimen</w:t>
      </w:r>
    </w:p>
    <w:p w14:paraId="02C15C03" w14:textId="77777777" w:rsidR="00450D3F" w:rsidRPr="00450D3F" w:rsidRDefault="00450D3F" w:rsidP="00450D3F">
      <w:pPr>
        <w:tabs>
          <w:tab w:val="left" w:pos="8080"/>
        </w:tabs>
        <w:spacing w:before="240"/>
        <w:jc w:val="center"/>
        <w:rPr>
          <w:rFonts w:ascii="Arial" w:hAnsi="Arial" w:cs="Arial"/>
          <w:lang w:val="en-US"/>
        </w:rPr>
      </w:pPr>
      <w:r>
        <w:rPr>
          <w:noProof/>
          <w:lang w:val="en-US"/>
        </w:rPr>
        <w:drawing>
          <wp:inline distT="0" distB="0" distL="0" distR="0" wp14:anchorId="3DCA4021" wp14:editId="72863DC5">
            <wp:extent cx="3601941" cy="1804946"/>
            <wp:effectExtent l="0" t="0" r="1778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DCD8BB" w14:textId="70CC938C" w:rsidR="00450D3F" w:rsidRPr="00423122" w:rsidRDefault="00450D3F" w:rsidP="00423122">
      <w:pPr>
        <w:tabs>
          <w:tab w:val="left" w:pos="8080"/>
        </w:tabs>
        <w:spacing w:before="240" w:line="240" w:lineRule="auto"/>
        <w:ind w:left="993" w:firstLine="283"/>
        <w:jc w:val="both"/>
        <w:rPr>
          <w:rFonts w:ascii="Calisto MT" w:hAnsi="Calisto MT" w:cs="Arial"/>
          <w:sz w:val="20"/>
          <w:lang w:val="en-US"/>
        </w:rPr>
      </w:pPr>
      <w:r w:rsidRPr="00450D3F">
        <w:rPr>
          <w:rFonts w:ascii="Calisto MT" w:hAnsi="Calisto MT" w:cs="Arial"/>
          <w:sz w:val="20"/>
        </w:rPr>
        <w:t>Data hasil belajar siswa dari kels kontrol yang menerapkan pembelajaran secara konvensional diperoleh nilai rata-rata yaitu 55. Berikut ini rentangan interval perolehan skor dan nilai hasil belajar siswa pada mata pelajaran IPA di kelas kontrol dapat dilihat pada tabel berikut:</w:t>
      </w:r>
    </w:p>
    <w:p w14:paraId="7A737DAF" w14:textId="77777777" w:rsidR="00450D3F" w:rsidRDefault="00450D3F" w:rsidP="00450D3F">
      <w:pPr>
        <w:pStyle w:val="ListParagraph"/>
        <w:tabs>
          <w:tab w:val="left" w:pos="8080"/>
        </w:tabs>
        <w:spacing w:after="0" w:line="240" w:lineRule="auto"/>
        <w:ind w:left="0" w:firstLine="284"/>
        <w:jc w:val="center"/>
        <w:rPr>
          <w:rFonts w:ascii="Calisto MT" w:hAnsi="Calisto MT" w:cs="Arial"/>
          <w:b/>
          <w:sz w:val="20"/>
          <w:lang w:val="en-US"/>
        </w:rPr>
      </w:pPr>
      <w:r w:rsidRPr="00450D3F">
        <w:rPr>
          <w:rFonts w:ascii="Calisto MT" w:hAnsi="Calisto MT" w:cs="Arial"/>
          <w:b/>
          <w:sz w:val="20"/>
        </w:rPr>
        <w:t>Tabel 3.</w:t>
      </w:r>
      <w:r>
        <w:rPr>
          <w:rFonts w:ascii="Calisto MT" w:hAnsi="Calisto MT" w:cs="Arial"/>
          <w:b/>
          <w:sz w:val="20"/>
          <w:lang w:val="en-US"/>
        </w:rPr>
        <w:t xml:space="preserve"> </w:t>
      </w:r>
      <w:r w:rsidRPr="00450D3F">
        <w:rPr>
          <w:rFonts w:ascii="Calisto MT" w:hAnsi="Calisto MT" w:cs="Arial"/>
          <w:b/>
          <w:sz w:val="20"/>
        </w:rPr>
        <w:t>Data Nilai Hasil Belajar Siswa kelas VIII A (Kelas Kontrol)</w:t>
      </w:r>
    </w:p>
    <w:tbl>
      <w:tblPr>
        <w:tblW w:w="7087" w:type="dxa"/>
        <w:jc w:val="center"/>
        <w:tblBorders>
          <w:top w:val="single" w:sz="8" w:space="0" w:color="auto"/>
          <w:bottom w:val="single" w:sz="4" w:space="0" w:color="auto"/>
          <w:insideH w:val="single" w:sz="4" w:space="0" w:color="auto"/>
          <w:insideV w:val="single" w:sz="4" w:space="0" w:color="auto"/>
        </w:tblBorders>
        <w:tblLook w:val="04A0" w:firstRow="1" w:lastRow="0" w:firstColumn="1" w:lastColumn="0" w:noHBand="0" w:noVBand="1"/>
      </w:tblPr>
      <w:tblGrid>
        <w:gridCol w:w="2551"/>
        <w:gridCol w:w="1985"/>
        <w:gridCol w:w="2551"/>
      </w:tblGrid>
      <w:tr w:rsidR="00450D3F" w:rsidRPr="00450D3F" w14:paraId="780C0C26" w14:textId="77777777" w:rsidTr="00450D3F">
        <w:trPr>
          <w:trHeight w:val="416"/>
          <w:jc w:val="center"/>
        </w:trPr>
        <w:tc>
          <w:tcPr>
            <w:tcW w:w="2551" w:type="dxa"/>
            <w:shd w:val="clear" w:color="auto" w:fill="auto"/>
            <w:vAlign w:val="center"/>
            <w:hideMark/>
          </w:tcPr>
          <w:p w14:paraId="3BA9973D" w14:textId="77777777" w:rsidR="00450D3F" w:rsidRPr="00450D3F" w:rsidRDefault="00450D3F" w:rsidP="00450D3F">
            <w:pPr>
              <w:spacing w:after="0" w:line="240" w:lineRule="auto"/>
              <w:ind w:left="34" w:hanging="34"/>
              <w:jc w:val="center"/>
              <w:rPr>
                <w:rFonts w:ascii="Calisto MT" w:hAnsi="Calisto MT" w:cs="Arial"/>
                <w:color w:val="000000"/>
                <w:sz w:val="20"/>
              </w:rPr>
            </w:pPr>
            <w:r w:rsidRPr="00450D3F">
              <w:rPr>
                <w:rFonts w:ascii="Calisto MT" w:hAnsi="Calisto MT" w:cs="Arial"/>
                <w:color w:val="000000"/>
                <w:sz w:val="20"/>
              </w:rPr>
              <w:t>Kelas Interval</w:t>
            </w:r>
          </w:p>
        </w:tc>
        <w:tc>
          <w:tcPr>
            <w:tcW w:w="1985" w:type="dxa"/>
            <w:shd w:val="clear" w:color="auto" w:fill="auto"/>
            <w:vAlign w:val="center"/>
            <w:hideMark/>
          </w:tcPr>
          <w:p w14:paraId="741BD1F4"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Titik Tengah</w:t>
            </w:r>
          </w:p>
        </w:tc>
        <w:tc>
          <w:tcPr>
            <w:tcW w:w="2551" w:type="dxa"/>
            <w:shd w:val="clear" w:color="auto" w:fill="auto"/>
            <w:vAlign w:val="center"/>
            <w:hideMark/>
          </w:tcPr>
          <w:p w14:paraId="6A5272D4"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F</w:t>
            </w:r>
          </w:p>
        </w:tc>
      </w:tr>
      <w:tr w:rsidR="00450D3F" w:rsidRPr="00450D3F" w14:paraId="0AC989FA" w14:textId="77777777" w:rsidTr="00450D3F">
        <w:trPr>
          <w:trHeight w:val="330"/>
          <w:jc w:val="center"/>
        </w:trPr>
        <w:tc>
          <w:tcPr>
            <w:tcW w:w="2551" w:type="dxa"/>
            <w:shd w:val="clear" w:color="auto" w:fill="auto"/>
            <w:vAlign w:val="center"/>
            <w:hideMark/>
          </w:tcPr>
          <w:p w14:paraId="013B058B"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80-90</w:t>
            </w:r>
          </w:p>
        </w:tc>
        <w:tc>
          <w:tcPr>
            <w:tcW w:w="1985" w:type="dxa"/>
            <w:shd w:val="clear" w:color="auto" w:fill="auto"/>
            <w:vAlign w:val="center"/>
            <w:hideMark/>
          </w:tcPr>
          <w:p w14:paraId="50506329"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85</w:t>
            </w:r>
          </w:p>
        </w:tc>
        <w:tc>
          <w:tcPr>
            <w:tcW w:w="2551" w:type="dxa"/>
            <w:shd w:val="clear" w:color="auto" w:fill="auto"/>
            <w:vAlign w:val="center"/>
            <w:hideMark/>
          </w:tcPr>
          <w:p w14:paraId="36F9088B"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3</w:t>
            </w:r>
          </w:p>
        </w:tc>
      </w:tr>
      <w:tr w:rsidR="00450D3F" w:rsidRPr="00450D3F" w14:paraId="4A79D506" w14:textId="77777777" w:rsidTr="00450D3F">
        <w:trPr>
          <w:trHeight w:val="330"/>
          <w:jc w:val="center"/>
        </w:trPr>
        <w:tc>
          <w:tcPr>
            <w:tcW w:w="2551" w:type="dxa"/>
            <w:shd w:val="clear" w:color="auto" w:fill="auto"/>
            <w:vAlign w:val="center"/>
            <w:hideMark/>
          </w:tcPr>
          <w:p w14:paraId="70BEE840"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69-79</w:t>
            </w:r>
          </w:p>
        </w:tc>
        <w:tc>
          <w:tcPr>
            <w:tcW w:w="1985" w:type="dxa"/>
            <w:shd w:val="clear" w:color="auto" w:fill="auto"/>
            <w:vAlign w:val="center"/>
            <w:hideMark/>
          </w:tcPr>
          <w:p w14:paraId="66E0D470"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74</w:t>
            </w:r>
          </w:p>
        </w:tc>
        <w:tc>
          <w:tcPr>
            <w:tcW w:w="2551" w:type="dxa"/>
            <w:shd w:val="clear" w:color="auto" w:fill="auto"/>
            <w:vAlign w:val="center"/>
            <w:hideMark/>
          </w:tcPr>
          <w:p w14:paraId="5A42A9D2"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3</w:t>
            </w:r>
          </w:p>
        </w:tc>
      </w:tr>
      <w:tr w:rsidR="00450D3F" w:rsidRPr="00450D3F" w14:paraId="47B0C3DE" w14:textId="77777777" w:rsidTr="00450D3F">
        <w:trPr>
          <w:trHeight w:val="330"/>
          <w:jc w:val="center"/>
        </w:trPr>
        <w:tc>
          <w:tcPr>
            <w:tcW w:w="2551" w:type="dxa"/>
            <w:shd w:val="clear" w:color="auto" w:fill="auto"/>
            <w:vAlign w:val="center"/>
            <w:hideMark/>
          </w:tcPr>
          <w:p w14:paraId="3EEE2B0F"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58-68</w:t>
            </w:r>
          </w:p>
        </w:tc>
        <w:tc>
          <w:tcPr>
            <w:tcW w:w="1985" w:type="dxa"/>
            <w:shd w:val="clear" w:color="auto" w:fill="auto"/>
            <w:vAlign w:val="center"/>
            <w:hideMark/>
          </w:tcPr>
          <w:p w14:paraId="51F6BD28"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63</w:t>
            </w:r>
          </w:p>
        </w:tc>
        <w:tc>
          <w:tcPr>
            <w:tcW w:w="2551" w:type="dxa"/>
            <w:shd w:val="clear" w:color="auto" w:fill="auto"/>
            <w:vAlign w:val="center"/>
            <w:hideMark/>
          </w:tcPr>
          <w:p w14:paraId="01C39827"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1</w:t>
            </w:r>
          </w:p>
        </w:tc>
      </w:tr>
      <w:tr w:rsidR="00450D3F" w:rsidRPr="00450D3F" w14:paraId="57CEEDF2" w14:textId="77777777" w:rsidTr="00450D3F">
        <w:trPr>
          <w:trHeight w:val="330"/>
          <w:jc w:val="center"/>
        </w:trPr>
        <w:tc>
          <w:tcPr>
            <w:tcW w:w="2551" w:type="dxa"/>
            <w:shd w:val="clear" w:color="auto" w:fill="auto"/>
            <w:vAlign w:val="center"/>
            <w:hideMark/>
          </w:tcPr>
          <w:p w14:paraId="6357023A"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47-57</w:t>
            </w:r>
          </w:p>
        </w:tc>
        <w:tc>
          <w:tcPr>
            <w:tcW w:w="1985" w:type="dxa"/>
            <w:shd w:val="clear" w:color="auto" w:fill="auto"/>
            <w:vAlign w:val="center"/>
            <w:hideMark/>
          </w:tcPr>
          <w:p w14:paraId="1BFD4F1A"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52</w:t>
            </w:r>
          </w:p>
        </w:tc>
        <w:tc>
          <w:tcPr>
            <w:tcW w:w="2551" w:type="dxa"/>
            <w:shd w:val="clear" w:color="auto" w:fill="auto"/>
            <w:vAlign w:val="center"/>
            <w:hideMark/>
          </w:tcPr>
          <w:p w14:paraId="5FD05EBA"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0</w:t>
            </w:r>
          </w:p>
        </w:tc>
      </w:tr>
      <w:tr w:rsidR="00450D3F" w:rsidRPr="00450D3F" w14:paraId="0B9F2802" w14:textId="77777777" w:rsidTr="00450D3F">
        <w:trPr>
          <w:trHeight w:val="330"/>
          <w:jc w:val="center"/>
        </w:trPr>
        <w:tc>
          <w:tcPr>
            <w:tcW w:w="2551" w:type="dxa"/>
            <w:shd w:val="clear" w:color="auto" w:fill="auto"/>
            <w:vAlign w:val="center"/>
            <w:hideMark/>
          </w:tcPr>
          <w:p w14:paraId="388B37BA"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36-46</w:t>
            </w:r>
          </w:p>
        </w:tc>
        <w:tc>
          <w:tcPr>
            <w:tcW w:w="1985" w:type="dxa"/>
            <w:shd w:val="clear" w:color="auto" w:fill="auto"/>
            <w:vAlign w:val="center"/>
            <w:hideMark/>
          </w:tcPr>
          <w:p w14:paraId="4FE5BA1A"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41</w:t>
            </w:r>
          </w:p>
        </w:tc>
        <w:tc>
          <w:tcPr>
            <w:tcW w:w="2551" w:type="dxa"/>
            <w:shd w:val="clear" w:color="auto" w:fill="auto"/>
            <w:vAlign w:val="center"/>
            <w:hideMark/>
          </w:tcPr>
          <w:p w14:paraId="3B2167FD"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2</w:t>
            </w:r>
          </w:p>
        </w:tc>
      </w:tr>
      <w:tr w:rsidR="00450D3F" w:rsidRPr="00450D3F" w14:paraId="0C8FE21D" w14:textId="77777777" w:rsidTr="00450D3F">
        <w:trPr>
          <w:trHeight w:val="330"/>
          <w:jc w:val="center"/>
        </w:trPr>
        <w:tc>
          <w:tcPr>
            <w:tcW w:w="2551" w:type="dxa"/>
            <w:shd w:val="clear" w:color="auto" w:fill="auto"/>
            <w:vAlign w:val="center"/>
            <w:hideMark/>
          </w:tcPr>
          <w:p w14:paraId="73CE990F"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25-35</w:t>
            </w:r>
          </w:p>
        </w:tc>
        <w:tc>
          <w:tcPr>
            <w:tcW w:w="1985" w:type="dxa"/>
            <w:shd w:val="clear" w:color="auto" w:fill="auto"/>
            <w:vAlign w:val="center"/>
            <w:hideMark/>
          </w:tcPr>
          <w:p w14:paraId="57D2C777"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30</w:t>
            </w:r>
          </w:p>
        </w:tc>
        <w:tc>
          <w:tcPr>
            <w:tcW w:w="2551" w:type="dxa"/>
            <w:shd w:val="clear" w:color="auto" w:fill="auto"/>
            <w:vAlign w:val="center"/>
            <w:hideMark/>
          </w:tcPr>
          <w:p w14:paraId="4C3AF32D"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5</w:t>
            </w:r>
          </w:p>
        </w:tc>
      </w:tr>
      <w:tr w:rsidR="00450D3F" w:rsidRPr="00450D3F" w14:paraId="308A4F72" w14:textId="77777777" w:rsidTr="00450D3F">
        <w:trPr>
          <w:trHeight w:val="330"/>
          <w:jc w:val="center"/>
        </w:trPr>
        <w:tc>
          <w:tcPr>
            <w:tcW w:w="4536" w:type="dxa"/>
            <w:gridSpan w:val="2"/>
            <w:shd w:val="clear" w:color="auto" w:fill="auto"/>
            <w:vAlign w:val="center"/>
            <w:hideMark/>
          </w:tcPr>
          <w:p w14:paraId="06E22112"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 xml:space="preserve">Jumlah </w:t>
            </w:r>
          </w:p>
        </w:tc>
        <w:tc>
          <w:tcPr>
            <w:tcW w:w="2551" w:type="dxa"/>
            <w:shd w:val="clear" w:color="auto" w:fill="auto"/>
            <w:vAlign w:val="center"/>
            <w:hideMark/>
          </w:tcPr>
          <w:p w14:paraId="2C1B5B4C" w14:textId="77777777" w:rsidR="00450D3F" w:rsidRPr="00450D3F" w:rsidRDefault="00450D3F" w:rsidP="00450D3F">
            <w:pPr>
              <w:spacing w:after="0" w:line="240" w:lineRule="auto"/>
              <w:jc w:val="center"/>
              <w:rPr>
                <w:rFonts w:ascii="Calisto MT" w:hAnsi="Calisto MT" w:cs="Arial"/>
                <w:color w:val="000000"/>
                <w:sz w:val="20"/>
              </w:rPr>
            </w:pPr>
            <w:r w:rsidRPr="00450D3F">
              <w:rPr>
                <w:rFonts w:ascii="Calisto MT" w:hAnsi="Calisto MT" w:cs="Arial"/>
                <w:color w:val="000000"/>
                <w:sz w:val="20"/>
              </w:rPr>
              <w:t>14</w:t>
            </w:r>
          </w:p>
        </w:tc>
      </w:tr>
    </w:tbl>
    <w:p w14:paraId="4516A447" w14:textId="77777777" w:rsidR="00450D3F" w:rsidRPr="00450D3F" w:rsidRDefault="00450D3F" w:rsidP="00450D3F">
      <w:pPr>
        <w:pStyle w:val="ListParagraph"/>
        <w:tabs>
          <w:tab w:val="left" w:pos="8080"/>
        </w:tabs>
        <w:spacing w:line="240" w:lineRule="auto"/>
        <w:ind w:left="0" w:firstLine="284"/>
        <w:jc w:val="center"/>
        <w:rPr>
          <w:rFonts w:ascii="Calisto MT" w:hAnsi="Calisto MT" w:cs="Arial"/>
          <w:b/>
          <w:sz w:val="20"/>
          <w:lang w:val="en-US"/>
        </w:rPr>
      </w:pPr>
    </w:p>
    <w:p w14:paraId="10A905CC" w14:textId="77777777" w:rsidR="00450D3F" w:rsidRPr="00450D3F" w:rsidRDefault="00450D3F" w:rsidP="002062C4">
      <w:pPr>
        <w:tabs>
          <w:tab w:val="left" w:pos="8080"/>
        </w:tabs>
        <w:spacing w:before="240" w:line="240" w:lineRule="auto"/>
        <w:ind w:left="993" w:firstLine="283"/>
        <w:jc w:val="both"/>
        <w:rPr>
          <w:rFonts w:ascii="Calisto MT" w:hAnsi="Calisto MT" w:cs="Arial"/>
          <w:sz w:val="20"/>
          <w:lang w:val="en-US"/>
        </w:rPr>
      </w:pPr>
      <w:r w:rsidRPr="00450D3F">
        <w:rPr>
          <w:rFonts w:ascii="Calisto MT" w:hAnsi="Calisto MT" w:cs="Arial"/>
          <w:sz w:val="20"/>
        </w:rPr>
        <w:t>Berdasarkan tabel diatas, kelas interval yang mempunyai frekuensi tertinggi adalah rentangan 25-35, frekuensi terendah pada interval 47-57. Untuk lebih jelasnya bisa dilihat pada histogram berikut:</w:t>
      </w:r>
    </w:p>
    <w:p w14:paraId="3F5019F5" w14:textId="77777777" w:rsidR="00450D3F" w:rsidRDefault="00450D3F" w:rsidP="00450D3F">
      <w:pPr>
        <w:pStyle w:val="ListParagraph"/>
        <w:tabs>
          <w:tab w:val="left" w:pos="8080"/>
        </w:tabs>
        <w:spacing w:before="240" w:line="240" w:lineRule="auto"/>
        <w:ind w:left="0"/>
        <w:jc w:val="center"/>
        <w:rPr>
          <w:rFonts w:ascii="Calisto MT" w:hAnsi="Calisto MT" w:cs="Arial"/>
          <w:b/>
          <w:sz w:val="20"/>
          <w:lang w:val="en-US"/>
        </w:rPr>
      </w:pPr>
    </w:p>
    <w:p w14:paraId="7F00A457" w14:textId="77777777" w:rsidR="00450D3F" w:rsidRDefault="00450D3F" w:rsidP="00450D3F">
      <w:pPr>
        <w:pStyle w:val="ListParagraph"/>
        <w:tabs>
          <w:tab w:val="left" w:pos="9072"/>
        </w:tabs>
        <w:spacing w:before="240" w:line="240" w:lineRule="auto"/>
        <w:ind w:left="0"/>
        <w:jc w:val="center"/>
        <w:rPr>
          <w:rFonts w:ascii="Calisto MT" w:hAnsi="Calisto MT" w:cs="Arial"/>
          <w:b/>
          <w:sz w:val="20"/>
          <w:lang w:val="en-US"/>
        </w:rPr>
      </w:pPr>
      <w:r w:rsidRPr="00450D3F">
        <w:rPr>
          <w:rFonts w:ascii="Calisto MT" w:hAnsi="Calisto MT" w:cs="Arial"/>
          <w:b/>
          <w:sz w:val="20"/>
        </w:rPr>
        <w:t>Gambar 2.</w:t>
      </w:r>
      <w:r w:rsidRPr="00450D3F">
        <w:rPr>
          <w:rFonts w:ascii="Calisto MT" w:hAnsi="Calisto MT" w:cs="Arial"/>
          <w:b/>
          <w:sz w:val="20"/>
          <w:lang w:val="en-US"/>
        </w:rPr>
        <w:t xml:space="preserve"> </w:t>
      </w:r>
      <w:r w:rsidRPr="00450D3F">
        <w:rPr>
          <w:rFonts w:ascii="Calisto MT" w:hAnsi="Calisto MT" w:cs="Arial"/>
          <w:b/>
          <w:sz w:val="20"/>
        </w:rPr>
        <w:t>Histogram Data Nilai Hasil Belajar Kelas Kontrol</w:t>
      </w:r>
    </w:p>
    <w:p w14:paraId="56ADA3BA" w14:textId="77777777" w:rsidR="00450D3F" w:rsidRPr="00450D3F" w:rsidRDefault="00D73498" w:rsidP="00D73498">
      <w:pPr>
        <w:pStyle w:val="ListParagraph"/>
        <w:tabs>
          <w:tab w:val="left" w:pos="8080"/>
          <w:tab w:val="left" w:pos="8189"/>
        </w:tabs>
        <w:spacing w:before="240" w:line="240" w:lineRule="auto"/>
        <w:ind w:left="0"/>
        <w:rPr>
          <w:rFonts w:ascii="Calisto MT" w:hAnsi="Calisto MT" w:cs="Arial"/>
          <w:b/>
          <w:sz w:val="20"/>
          <w:lang w:val="en-US"/>
        </w:rPr>
      </w:pPr>
      <w:r>
        <w:rPr>
          <w:rFonts w:ascii="Calisto MT" w:hAnsi="Calisto MT" w:cs="Arial"/>
          <w:b/>
          <w:sz w:val="20"/>
          <w:lang w:val="en-US"/>
        </w:rPr>
        <w:tab/>
      </w:r>
    </w:p>
    <w:p w14:paraId="50C1D0FB" w14:textId="765D624E" w:rsidR="00C272CD" w:rsidRDefault="00450D3F" w:rsidP="00423122">
      <w:pPr>
        <w:pStyle w:val="ListParagraph"/>
        <w:tabs>
          <w:tab w:val="left" w:pos="8080"/>
        </w:tabs>
        <w:spacing w:before="240" w:line="240" w:lineRule="auto"/>
        <w:ind w:left="0" w:firstLine="709"/>
        <w:jc w:val="center"/>
        <w:rPr>
          <w:rFonts w:ascii="Arial" w:hAnsi="Arial" w:cs="Arial"/>
          <w:lang w:val="en-US"/>
        </w:rPr>
      </w:pPr>
      <w:r>
        <w:rPr>
          <w:noProof/>
          <w:lang w:val="en-US"/>
        </w:rPr>
        <w:drawing>
          <wp:inline distT="0" distB="0" distL="0" distR="0" wp14:anchorId="294D5BA3" wp14:editId="17C1535C">
            <wp:extent cx="3530379" cy="1661823"/>
            <wp:effectExtent l="0" t="0" r="1333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9137A7" w14:textId="77777777" w:rsidR="00423122" w:rsidRDefault="00423122" w:rsidP="00423122">
      <w:pPr>
        <w:pStyle w:val="ListParagraph"/>
        <w:tabs>
          <w:tab w:val="left" w:pos="8080"/>
        </w:tabs>
        <w:spacing w:before="240" w:line="240" w:lineRule="auto"/>
        <w:ind w:left="0" w:firstLine="709"/>
        <w:jc w:val="center"/>
        <w:rPr>
          <w:rFonts w:ascii="Arial" w:hAnsi="Arial" w:cs="Arial"/>
          <w:lang w:val="en-US"/>
        </w:rPr>
      </w:pPr>
    </w:p>
    <w:p w14:paraId="0E1F60AD" w14:textId="77777777" w:rsidR="00DB04A2" w:rsidRDefault="00DB04A2" w:rsidP="00423122">
      <w:pPr>
        <w:pStyle w:val="ListParagraph"/>
        <w:tabs>
          <w:tab w:val="left" w:pos="8080"/>
        </w:tabs>
        <w:spacing w:before="240" w:line="240" w:lineRule="auto"/>
        <w:ind w:left="0" w:firstLine="709"/>
        <w:jc w:val="center"/>
        <w:rPr>
          <w:rFonts w:ascii="Arial" w:hAnsi="Arial" w:cs="Arial"/>
          <w:lang w:val="en-US"/>
        </w:rPr>
      </w:pPr>
    </w:p>
    <w:p w14:paraId="64CC8950" w14:textId="77777777" w:rsidR="00DB04A2" w:rsidRDefault="00DB04A2" w:rsidP="00423122">
      <w:pPr>
        <w:pStyle w:val="ListParagraph"/>
        <w:tabs>
          <w:tab w:val="left" w:pos="8080"/>
        </w:tabs>
        <w:spacing w:before="240" w:line="240" w:lineRule="auto"/>
        <w:ind w:left="0" w:firstLine="709"/>
        <w:jc w:val="center"/>
        <w:rPr>
          <w:rFonts w:ascii="Arial" w:hAnsi="Arial" w:cs="Arial"/>
          <w:lang w:val="en-US"/>
        </w:rPr>
      </w:pPr>
    </w:p>
    <w:p w14:paraId="15BCB24F" w14:textId="77777777" w:rsidR="00DB04A2" w:rsidRPr="00423122" w:rsidRDefault="00DB04A2" w:rsidP="00423122">
      <w:pPr>
        <w:pStyle w:val="ListParagraph"/>
        <w:tabs>
          <w:tab w:val="left" w:pos="8080"/>
        </w:tabs>
        <w:spacing w:before="240" w:line="240" w:lineRule="auto"/>
        <w:ind w:left="0" w:firstLine="709"/>
        <w:jc w:val="center"/>
        <w:rPr>
          <w:rFonts w:ascii="Arial" w:hAnsi="Arial" w:cs="Arial"/>
          <w:lang w:val="en-US"/>
        </w:rPr>
      </w:pPr>
    </w:p>
    <w:p w14:paraId="61D8B481" w14:textId="1DBD1F1C" w:rsidR="00450D3F" w:rsidRDefault="00450D3F" w:rsidP="002062C4">
      <w:pPr>
        <w:pStyle w:val="ListParagraph"/>
        <w:numPr>
          <w:ilvl w:val="0"/>
          <w:numId w:val="9"/>
        </w:numPr>
        <w:spacing w:after="120" w:line="240" w:lineRule="auto"/>
        <w:ind w:left="426"/>
        <w:jc w:val="both"/>
        <w:rPr>
          <w:rFonts w:ascii="Calisto MT" w:hAnsi="Calisto MT" w:cs="Times New Roman"/>
          <w:b/>
          <w:sz w:val="24"/>
          <w:szCs w:val="20"/>
          <w:lang w:val="en-US"/>
        </w:rPr>
      </w:pPr>
      <w:proofErr w:type="spellStart"/>
      <w:r w:rsidRPr="00450D3F">
        <w:rPr>
          <w:rFonts w:ascii="Calisto MT" w:hAnsi="Calisto MT" w:cs="Times New Roman"/>
          <w:b/>
          <w:sz w:val="24"/>
          <w:szCs w:val="20"/>
          <w:lang w:val="en-US"/>
        </w:rPr>
        <w:t>Analisis</w:t>
      </w:r>
      <w:proofErr w:type="spellEnd"/>
      <w:r w:rsidRPr="00450D3F">
        <w:rPr>
          <w:rFonts w:ascii="Calisto MT" w:hAnsi="Calisto MT" w:cs="Times New Roman"/>
          <w:b/>
          <w:sz w:val="24"/>
          <w:szCs w:val="20"/>
          <w:lang w:val="en-US"/>
        </w:rPr>
        <w:t xml:space="preserve"> Data</w:t>
      </w:r>
    </w:p>
    <w:p w14:paraId="7B5F3FA6" w14:textId="77777777" w:rsidR="000C67AC" w:rsidRDefault="000C67AC" w:rsidP="000C67AC">
      <w:pPr>
        <w:pStyle w:val="ListParagraph"/>
        <w:spacing w:after="120" w:line="240" w:lineRule="auto"/>
        <w:ind w:left="360"/>
        <w:jc w:val="both"/>
        <w:rPr>
          <w:rFonts w:ascii="Calisto MT" w:hAnsi="Calisto MT" w:cs="Times New Roman"/>
          <w:b/>
          <w:sz w:val="24"/>
          <w:szCs w:val="20"/>
          <w:lang w:val="en-US"/>
        </w:rPr>
      </w:pPr>
    </w:p>
    <w:p w14:paraId="51919C71" w14:textId="77777777" w:rsidR="00450D3F" w:rsidRDefault="00450D3F" w:rsidP="002062C4">
      <w:pPr>
        <w:pStyle w:val="ListParagraph"/>
        <w:numPr>
          <w:ilvl w:val="0"/>
          <w:numId w:val="10"/>
        </w:numPr>
        <w:spacing w:after="120" w:line="240" w:lineRule="auto"/>
        <w:ind w:left="851"/>
        <w:jc w:val="both"/>
        <w:rPr>
          <w:rFonts w:ascii="Calisto MT" w:hAnsi="Calisto MT" w:cs="Times New Roman"/>
          <w:b/>
          <w:sz w:val="24"/>
          <w:szCs w:val="20"/>
          <w:lang w:val="en-US"/>
        </w:rPr>
      </w:pPr>
      <w:r>
        <w:rPr>
          <w:rFonts w:ascii="Calisto MT" w:hAnsi="Calisto MT" w:cs="Times New Roman"/>
          <w:b/>
          <w:sz w:val="24"/>
          <w:szCs w:val="20"/>
          <w:lang w:val="en-US"/>
        </w:rPr>
        <w:t xml:space="preserve">Uji </w:t>
      </w:r>
      <w:proofErr w:type="spellStart"/>
      <w:r>
        <w:rPr>
          <w:rFonts w:ascii="Calisto MT" w:hAnsi="Calisto MT" w:cs="Times New Roman"/>
          <w:b/>
          <w:sz w:val="24"/>
          <w:szCs w:val="20"/>
          <w:lang w:val="en-US"/>
        </w:rPr>
        <w:t>Normalitas</w:t>
      </w:r>
      <w:proofErr w:type="spellEnd"/>
    </w:p>
    <w:p w14:paraId="5A2B8440" w14:textId="77777777" w:rsidR="0053723A" w:rsidRDefault="0053723A" w:rsidP="0053723A">
      <w:pPr>
        <w:pStyle w:val="ListParagraph"/>
        <w:tabs>
          <w:tab w:val="left" w:pos="8080"/>
        </w:tabs>
        <w:spacing w:after="0"/>
        <w:ind w:left="502"/>
        <w:jc w:val="both"/>
        <w:rPr>
          <w:rFonts w:ascii="Calisto MT" w:eastAsiaTheme="minorEastAsia" w:hAnsi="Calisto MT" w:cs="Arial"/>
          <w:sz w:val="20"/>
          <w:lang w:val="en-US"/>
        </w:rPr>
      </w:pPr>
    </w:p>
    <w:p w14:paraId="527D65FD" w14:textId="64EA615B" w:rsidR="0053723A" w:rsidRPr="00A15C25" w:rsidRDefault="00A15C25" w:rsidP="002062C4">
      <w:pPr>
        <w:pStyle w:val="ListParagraph"/>
        <w:tabs>
          <w:tab w:val="left" w:pos="8080"/>
        </w:tabs>
        <w:spacing w:after="0"/>
        <w:ind w:left="851" w:firstLine="349"/>
        <w:jc w:val="both"/>
        <w:rPr>
          <w:rFonts w:ascii="Calisto MT" w:hAnsi="Calisto MT" w:cs="Arial"/>
          <w:sz w:val="20"/>
          <w:lang w:val="en-GB"/>
        </w:rPr>
      </w:pPr>
      <w:r w:rsidRPr="00A15C25">
        <w:rPr>
          <w:rFonts w:ascii="Calisto MT" w:eastAsiaTheme="minorEastAsia" w:hAnsi="Calisto MT" w:cs="Arial"/>
          <w:color w:val="FFFFFF" w:themeColor="background1"/>
          <w:sz w:val="20"/>
          <w:lang w:val="en-GB"/>
        </w:rPr>
        <w:t>“</w:t>
      </w:r>
      <w:r w:rsidR="0053723A" w:rsidRPr="0053723A">
        <w:rPr>
          <w:rFonts w:ascii="Calisto MT" w:eastAsiaTheme="minorEastAsia" w:hAnsi="Calisto MT" w:cs="Arial"/>
          <w:sz w:val="20"/>
        </w:rPr>
        <w:t xml:space="preserve">Berdasarkan uji normalitas dari kelas eksperimen dan kelas kontrol didapatkan </w:t>
      </w:r>
      <m:oMath>
        <m:sSub>
          <m:sSubPr>
            <m:ctrlPr>
              <w:rPr>
                <w:rFonts w:ascii="Cambria Math" w:hAnsi="Cambria Math" w:cs="Arial"/>
                <w:i/>
                <w:sz w:val="20"/>
              </w:rPr>
            </m:ctrlPr>
          </m:sSubPr>
          <m:e>
            <m:r>
              <w:rPr>
                <w:rFonts w:ascii="Cambria Math" w:hAnsi="Cambria Math" w:cs="Arial"/>
                <w:sz w:val="20"/>
              </w:rPr>
              <m:t>L</m:t>
            </m:r>
          </m:e>
          <m:sub>
            <m:r>
              <w:rPr>
                <w:rFonts w:ascii="Cambria Math" w:hAnsi="Cambria Math" w:cs="Arial"/>
                <w:sz w:val="20"/>
              </w:rPr>
              <m:t>hitung</m:t>
            </m:r>
          </m:sub>
        </m:sSub>
      </m:oMath>
      <w:r w:rsidR="0053723A" w:rsidRPr="0053723A">
        <w:rPr>
          <w:rFonts w:ascii="Calisto MT" w:eastAsiaTheme="minorEastAsia" w:hAnsi="Calisto MT" w:cs="Arial"/>
          <w:sz w:val="20"/>
        </w:rPr>
        <w:t xml:space="preserve"> dan </w:t>
      </w:r>
      <m:oMath>
        <m:sSub>
          <m:sSubPr>
            <m:ctrlPr>
              <w:rPr>
                <w:rFonts w:ascii="Cambria Math" w:hAnsi="Cambria Math" w:cs="Arial"/>
                <w:i/>
                <w:sz w:val="20"/>
              </w:rPr>
            </m:ctrlPr>
          </m:sSubPr>
          <m:e>
            <m:r>
              <w:rPr>
                <w:rFonts w:ascii="Cambria Math" w:hAnsi="Cambria Math" w:cs="Arial"/>
                <w:sz w:val="20"/>
              </w:rPr>
              <m:t>L</m:t>
            </m:r>
          </m:e>
          <m:sub>
            <m:r>
              <w:rPr>
                <w:rFonts w:ascii="Cambria Math" w:hAnsi="Cambria Math" w:cs="Arial"/>
                <w:sz w:val="20"/>
              </w:rPr>
              <m:t>tabel</m:t>
            </m:r>
          </m:sub>
        </m:sSub>
      </m:oMath>
      <w:r w:rsidR="0053723A" w:rsidRPr="0053723A">
        <w:rPr>
          <w:rFonts w:ascii="Calisto MT" w:eastAsiaTheme="minorEastAsia" w:hAnsi="Calisto MT" w:cs="Arial"/>
          <w:sz w:val="20"/>
        </w:rPr>
        <w:t xml:space="preserve"> pada </w:t>
      </w:r>
      <w:r w:rsidR="0053723A" w:rsidRPr="0053723A">
        <w:rPr>
          <w:rFonts w:ascii="Times New Roman" w:eastAsiaTheme="minorEastAsia" w:hAnsi="Times New Roman" w:cs="Times New Roman"/>
          <w:sz w:val="20"/>
        </w:rPr>
        <w:t>α</w:t>
      </w:r>
      <w:r w:rsidR="0053723A" w:rsidRPr="0053723A">
        <w:rPr>
          <w:rFonts w:ascii="Calisto MT" w:eastAsiaTheme="minorEastAsia" w:hAnsi="Calisto MT" w:cs="Arial"/>
          <w:sz w:val="20"/>
        </w:rPr>
        <w:t xml:space="preserve"> 0,05 untuk N = 14 seperti tabel berikut ini:</w:t>
      </w:r>
      <w:r w:rsidRPr="00A15C25">
        <w:rPr>
          <w:rFonts w:ascii="Calisto MT" w:eastAsiaTheme="minorEastAsia" w:hAnsi="Calisto MT" w:cs="Arial"/>
          <w:color w:val="FFFFFF" w:themeColor="background1"/>
          <w:sz w:val="20"/>
          <w:lang w:val="en-GB"/>
        </w:rPr>
        <w:t>”</w:t>
      </w:r>
    </w:p>
    <w:p w14:paraId="4F69826B" w14:textId="77777777" w:rsidR="000C67AC" w:rsidRDefault="000C67AC" w:rsidP="0053723A">
      <w:pPr>
        <w:pStyle w:val="ListParagraph"/>
        <w:tabs>
          <w:tab w:val="left" w:pos="3368"/>
        </w:tabs>
        <w:spacing w:after="0" w:line="240" w:lineRule="auto"/>
        <w:ind w:left="502"/>
        <w:jc w:val="center"/>
        <w:rPr>
          <w:rFonts w:ascii="Calisto MT" w:hAnsi="Calisto MT" w:cs="Arial"/>
          <w:b/>
          <w:sz w:val="20"/>
          <w:lang w:val="en-US"/>
        </w:rPr>
      </w:pPr>
      <w:bookmarkStart w:id="1" w:name="_Toc154611582"/>
      <w:bookmarkStart w:id="2" w:name="_Toc154585687"/>
      <w:bookmarkStart w:id="3" w:name="_Toc154066448"/>
      <w:bookmarkStart w:id="4" w:name="_Toc152970241"/>
      <w:bookmarkStart w:id="5" w:name="_Toc152022083"/>
    </w:p>
    <w:p w14:paraId="7722EF7B" w14:textId="77777777" w:rsidR="0053723A" w:rsidRPr="0053723A" w:rsidRDefault="0053723A" w:rsidP="0053723A">
      <w:pPr>
        <w:pStyle w:val="ListParagraph"/>
        <w:tabs>
          <w:tab w:val="left" w:pos="3368"/>
        </w:tabs>
        <w:spacing w:after="0" w:line="240" w:lineRule="auto"/>
        <w:ind w:left="502"/>
        <w:jc w:val="center"/>
        <w:rPr>
          <w:rFonts w:ascii="Calisto MT" w:eastAsiaTheme="minorEastAsia" w:hAnsi="Calisto MT" w:cs="Arial"/>
          <w:b/>
          <w:sz w:val="20"/>
        </w:rPr>
      </w:pPr>
      <w:r w:rsidRPr="0053723A">
        <w:rPr>
          <w:rFonts w:ascii="Calisto MT" w:hAnsi="Calisto MT" w:cs="Arial"/>
          <w:b/>
          <w:sz w:val="20"/>
        </w:rPr>
        <w:t>Tabel 4.</w:t>
      </w:r>
      <w:r w:rsidRPr="0053723A">
        <w:rPr>
          <w:rFonts w:ascii="Calisto MT" w:hAnsi="Calisto MT" w:cs="Arial"/>
          <w:b/>
          <w:sz w:val="20"/>
          <w:lang w:val="en-US"/>
        </w:rPr>
        <w:t xml:space="preserve"> </w:t>
      </w:r>
      <w:r w:rsidRPr="0053723A">
        <w:rPr>
          <w:rFonts w:ascii="Calisto MT" w:hAnsi="Calisto MT" w:cs="Arial"/>
          <w:b/>
          <w:sz w:val="20"/>
        </w:rPr>
        <w:t>Hasil Uji Normalitas Kelas Eksperimen dan Kelas Kontrol</w:t>
      </w:r>
      <w:bookmarkEnd w:id="1"/>
      <w:bookmarkEnd w:id="2"/>
      <w:bookmarkEnd w:id="3"/>
      <w:bookmarkEnd w:id="4"/>
      <w:bookmarkEnd w:id="5"/>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992"/>
        <w:gridCol w:w="1276"/>
        <w:gridCol w:w="1276"/>
        <w:gridCol w:w="1417"/>
      </w:tblGrid>
      <w:tr w:rsidR="0053723A" w:rsidRPr="0071150E" w14:paraId="4E7D0540" w14:textId="77777777" w:rsidTr="0053723A">
        <w:trPr>
          <w:jc w:val="center"/>
        </w:trPr>
        <w:tc>
          <w:tcPr>
            <w:tcW w:w="1418" w:type="dxa"/>
            <w:shd w:val="clear" w:color="auto" w:fill="auto"/>
            <w:hideMark/>
          </w:tcPr>
          <w:p w14:paraId="124A2FE8" w14:textId="77777777" w:rsidR="0053723A" w:rsidRPr="0071150E" w:rsidRDefault="0053723A" w:rsidP="0053723A">
            <w:pPr>
              <w:pStyle w:val="ListParagraph"/>
              <w:tabs>
                <w:tab w:val="left" w:pos="8080"/>
              </w:tabs>
              <w:spacing w:after="0" w:line="240" w:lineRule="auto"/>
              <w:ind w:left="0"/>
              <w:jc w:val="center"/>
              <w:rPr>
                <w:rFonts w:ascii="Calisto MT" w:eastAsiaTheme="minorEastAsia" w:hAnsi="Calisto MT" w:cs="Arial"/>
              </w:rPr>
            </w:pPr>
            <w:r w:rsidRPr="0071150E">
              <w:rPr>
                <w:rFonts w:ascii="Calisto MT" w:eastAsiaTheme="minorEastAsia" w:hAnsi="Calisto MT" w:cs="Arial"/>
              </w:rPr>
              <w:t>Kelas</w:t>
            </w:r>
          </w:p>
        </w:tc>
        <w:tc>
          <w:tcPr>
            <w:tcW w:w="850" w:type="dxa"/>
            <w:shd w:val="clear" w:color="auto" w:fill="auto"/>
            <w:hideMark/>
          </w:tcPr>
          <w:p w14:paraId="431C9240" w14:textId="77777777" w:rsidR="0053723A" w:rsidRPr="0071150E" w:rsidRDefault="0053723A" w:rsidP="0053723A">
            <w:pPr>
              <w:pStyle w:val="ListParagraph"/>
              <w:tabs>
                <w:tab w:val="left" w:pos="8080"/>
              </w:tabs>
              <w:spacing w:after="0" w:line="240" w:lineRule="auto"/>
              <w:ind w:left="0"/>
              <w:jc w:val="center"/>
              <w:rPr>
                <w:rFonts w:ascii="Calisto MT" w:eastAsiaTheme="minorEastAsia" w:hAnsi="Calisto MT" w:cs="Arial"/>
              </w:rPr>
            </w:pPr>
            <w:r w:rsidRPr="0071150E">
              <w:rPr>
                <w:rFonts w:eastAsiaTheme="minorEastAsia"/>
              </w:rPr>
              <w:t>Α</w:t>
            </w:r>
          </w:p>
        </w:tc>
        <w:tc>
          <w:tcPr>
            <w:tcW w:w="992" w:type="dxa"/>
            <w:shd w:val="clear" w:color="auto" w:fill="auto"/>
            <w:hideMark/>
          </w:tcPr>
          <w:p w14:paraId="3A237937" w14:textId="77777777" w:rsidR="0053723A" w:rsidRPr="0071150E" w:rsidRDefault="0053723A" w:rsidP="0053723A">
            <w:pPr>
              <w:pStyle w:val="ListParagraph"/>
              <w:tabs>
                <w:tab w:val="left" w:pos="8080"/>
              </w:tabs>
              <w:spacing w:after="0" w:line="240" w:lineRule="auto"/>
              <w:ind w:left="0"/>
              <w:jc w:val="center"/>
              <w:rPr>
                <w:rFonts w:ascii="Calisto MT" w:eastAsiaTheme="minorEastAsia" w:hAnsi="Calisto MT" w:cs="Arial"/>
              </w:rPr>
            </w:pPr>
            <w:r w:rsidRPr="0071150E">
              <w:rPr>
                <w:rFonts w:ascii="Calisto MT" w:eastAsiaTheme="minorEastAsia" w:hAnsi="Calisto MT" w:cs="Arial"/>
              </w:rPr>
              <w:t>N</w:t>
            </w:r>
          </w:p>
        </w:tc>
        <w:tc>
          <w:tcPr>
            <w:tcW w:w="1276" w:type="dxa"/>
            <w:shd w:val="clear" w:color="auto" w:fill="auto"/>
            <w:hideMark/>
          </w:tcPr>
          <w:p w14:paraId="7DEE1642" w14:textId="77777777" w:rsidR="0053723A" w:rsidRPr="0071150E" w:rsidRDefault="00C51BC0" w:rsidP="0053723A">
            <w:pPr>
              <w:pStyle w:val="ListParagraph"/>
              <w:tabs>
                <w:tab w:val="left" w:pos="8080"/>
              </w:tabs>
              <w:spacing w:after="0" w:line="240" w:lineRule="auto"/>
              <w:ind w:left="0"/>
              <w:jc w:val="center"/>
              <w:rPr>
                <w:rFonts w:ascii="Calisto MT" w:eastAsiaTheme="minorEastAsia" w:hAnsi="Calisto MT" w:cs="Arial"/>
              </w:rPr>
            </w:pPr>
            <m:oMathPara>
              <m:oMath>
                <m:sSub>
                  <m:sSubPr>
                    <m:ctrlPr>
                      <w:rPr>
                        <w:rFonts w:ascii="Cambria Math" w:hAnsi="Cambria Math" w:cs="Arial"/>
                        <w:i/>
                        <w:sz w:val="22"/>
                        <w:szCs w:val="22"/>
                      </w:rPr>
                    </m:ctrlPr>
                  </m:sSubPr>
                  <m:e>
                    <m:r>
                      <w:rPr>
                        <w:rFonts w:ascii="Cambria Math" w:hAnsi="Cambria Math" w:cs="Arial"/>
                      </w:rPr>
                      <m:t>L</m:t>
                    </m:r>
                  </m:e>
                  <m:sub>
                    <m:r>
                      <w:rPr>
                        <w:rFonts w:ascii="Cambria Math" w:hAnsi="Cambria Math" w:cs="Arial"/>
                      </w:rPr>
                      <m:t>hitung</m:t>
                    </m:r>
                  </m:sub>
                </m:sSub>
              </m:oMath>
            </m:oMathPara>
          </w:p>
        </w:tc>
        <w:tc>
          <w:tcPr>
            <w:tcW w:w="1276" w:type="dxa"/>
            <w:shd w:val="clear" w:color="auto" w:fill="auto"/>
            <w:hideMark/>
          </w:tcPr>
          <w:p w14:paraId="31D8D5AB" w14:textId="77777777" w:rsidR="0053723A" w:rsidRPr="0071150E" w:rsidRDefault="00C51BC0" w:rsidP="0053723A">
            <w:pPr>
              <w:pStyle w:val="ListParagraph"/>
              <w:tabs>
                <w:tab w:val="left" w:pos="8080"/>
              </w:tabs>
              <w:spacing w:after="0" w:line="240" w:lineRule="auto"/>
              <w:ind w:left="0"/>
              <w:jc w:val="center"/>
              <w:rPr>
                <w:rFonts w:ascii="Calisto MT" w:eastAsiaTheme="minorEastAsia" w:hAnsi="Calisto MT" w:cs="Arial"/>
              </w:rPr>
            </w:pPr>
            <m:oMathPara>
              <m:oMath>
                <m:sSub>
                  <m:sSubPr>
                    <m:ctrlPr>
                      <w:rPr>
                        <w:rFonts w:ascii="Cambria Math" w:hAnsi="Cambria Math" w:cs="Arial"/>
                        <w:i/>
                        <w:sz w:val="22"/>
                        <w:szCs w:val="22"/>
                      </w:rPr>
                    </m:ctrlPr>
                  </m:sSubPr>
                  <m:e>
                    <m:r>
                      <w:rPr>
                        <w:rFonts w:ascii="Cambria Math" w:hAnsi="Cambria Math" w:cs="Arial"/>
                      </w:rPr>
                      <m:t>L</m:t>
                    </m:r>
                  </m:e>
                  <m:sub>
                    <m:r>
                      <w:rPr>
                        <w:rFonts w:ascii="Cambria Math" w:hAnsi="Cambria Math" w:cs="Arial"/>
                      </w:rPr>
                      <m:t>tabel</m:t>
                    </m:r>
                  </m:sub>
                </m:sSub>
              </m:oMath>
            </m:oMathPara>
          </w:p>
        </w:tc>
        <w:tc>
          <w:tcPr>
            <w:tcW w:w="1417" w:type="dxa"/>
            <w:shd w:val="clear" w:color="auto" w:fill="auto"/>
            <w:hideMark/>
          </w:tcPr>
          <w:p w14:paraId="6689C5FA" w14:textId="77777777" w:rsidR="0053723A" w:rsidRPr="0071150E" w:rsidRDefault="0053723A" w:rsidP="0053723A">
            <w:pPr>
              <w:pStyle w:val="ListParagraph"/>
              <w:tabs>
                <w:tab w:val="left" w:pos="8080"/>
              </w:tabs>
              <w:spacing w:after="0" w:line="240" w:lineRule="auto"/>
              <w:ind w:left="0"/>
              <w:jc w:val="center"/>
              <w:rPr>
                <w:rFonts w:ascii="Calisto MT" w:eastAsiaTheme="minorEastAsia" w:hAnsi="Calisto MT" w:cs="Arial"/>
              </w:rPr>
            </w:pPr>
            <w:r w:rsidRPr="0071150E">
              <w:rPr>
                <w:rFonts w:ascii="Calisto MT" w:eastAsiaTheme="minorEastAsia" w:hAnsi="Calisto MT" w:cs="Arial"/>
              </w:rPr>
              <w:t>Keterangan</w:t>
            </w:r>
          </w:p>
        </w:tc>
      </w:tr>
      <w:tr w:rsidR="0053723A" w:rsidRPr="0071150E" w14:paraId="70FA6BD5" w14:textId="77777777" w:rsidTr="0053723A">
        <w:trPr>
          <w:jc w:val="center"/>
        </w:trPr>
        <w:tc>
          <w:tcPr>
            <w:tcW w:w="1418" w:type="dxa"/>
            <w:shd w:val="clear" w:color="auto" w:fill="auto"/>
            <w:hideMark/>
          </w:tcPr>
          <w:p w14:paraId="2D3F44A3" w14:textId="77777777" w:rsidR="0053723A" w:rsidRPr="0071150E" w:rsidRDefault="0053723A" w:rsidP="0053723A">
            <w:pPr>
              <w:pStyle w:val="ListParagraph"/>
              <w:tabs>
                <w:tab w:val="left" w:pos="8080"/>
              </w:tabs>
              <w:spacing w:after="0" w:line="240" w:lineRule="auto"/>
              <w:ind w:left="0"/>
              <w:rPr>
                <w:rFonts w:ascii="Calisto MT" w:eastAsiaTheme="minorEastAsia" w:hAnsi="Calisto MT" w:cs="Arial"/>
              </w:rPr>
            </w:pPr>
            <w:r w:rsidRPr="0071150E">
              <w:rPr>
                <w:rFonts w:ascii="Calisto MT" w:eastAsiaTheme="minorEastAsia" w:hAnsi="Calisto MT" w:cs="Arial"/>
              </w:rPr>
              <w:t>Eksperimen</w:t>
            </w:r>
          </w:p>
        </w:tc>
        <w:tc>
          <w:tcPr>
            <w:tcW w:w="850" w:type="dxa"/>
            <w:shd w:val="clear" w:color="auto" w:fill="auto"/>
            <w:hideMark/>
          </w:tcPr>
          <w:p w14:paraId="6F38F9A1" w14:textId="77777777" w:rsidR="0053723A" w:rsidRPr="0071150E" w:rsidRDefault="0053723A" w:rsidP="0053723A">
            <w:pPr>
              <w:pStyle w:val="ListParagraph"/>
              <w:tabs>
                <w:tab w:val="left" w:pos="8080"/>
              </w:tabs>
              <w:spacing w:after="0" w:line="240" w:lineRule="auto"/>
              <w:ind w:left="0"/>
              <w:rPr>
                <w:rFonts w:ascii="Calisto MT" w:eastAsiaTheme="minorEastAsia" w:hAnsi="Calisto MT" w:cs="Arial"/>
              </w:rPr>
            </w:pPr>
            <w:r w:rsidRPr="0071150E">
              <w:rPr>
                <w:rFonts w:ascii="Calisto MT" w:eastAsiaTheme="minorEastAsia" w:hAnsi="Calisto MT" w:cs="Arial"/>
              </w:rPr>
              <w:t>0,05</w:t>
            </w:r>
          </w:p>
        </w:tc>
        <w:tc>
          <w:tcPr>
            <w:tcW w:w="992" w:type="dxa"/>
            <w:shd w:val="clear" w:color="auto" w:fill="auto"/>
            <w:hideMark/>
          </w:tcPr>
          <w:p w14:paraId="77CD7C36" w14:textId="77777777" w:rsidR="0053723A" w:rsidRPr="0071150E" w:rsidRDefault="0053723A" w:rsidP="0053723A">
            <w:pPr>
              <w:pStyle w:val="ListParagraph"/>
              <w:tabs>
                <w:tab w:val="left" w:pos="8080"/>
              </w:tabs>
              <w:spacing w:after="0" w:line="240" w:lineRule="auto"/>
              <w:ind w:left="0"/>
              <w:rPr>
                <w:rFonts w:ascii="Calisto MT" w:eastAsiaTheme="minorEastAsia" w:hAnsi="Calisto MT" w:cs="Arial"/>
              </w:rPr>
            </w:pPr>
            <w:r w:rsidRPr="0071150E">
              <w:rPr>
                <w:rFonts w:ascii="Calisto MT" w:eastAsiaTheme="minorEastAsia" w:hAnsi="Calisto MT" w:cs="Arial"/>
              </w:rPr>
              <w:t>14</w:t>
            </w:r>
          </w:p>
        </w:tc>
        <w:tc>
          <w:tcPr>
            <w:tcW w:w="1276" w:type="dxa"/>
            <w:shd w:val="clear" w:color="auto" w:fill="auto"/>
            <w:hideMark/>
          </w:tcPr>
          <w:p w14:paraId="21232505" w14:textId="77777777" w:rsidR="0053723A" w:rsidRPr="0071150E" w:rsidRDefault="0053723A" w:rsidP="0053723A">
            <w:pPr>
              <w:spacing w:line="240" w:lineRule="auto"/>
              <w:rPr>
                <w:rFonts w:ascii="Calisto MT" w:hAnsi="Calisto MT" w:cs="Arial"/>
                <w:color w:val="000000"/>
                <w:sz w:val="22"/>
                <w:szCs w:val="22"/>
              </w:rPr>
            </w:pPr>
            <w:r w:rsidRPr="0071150E">
              <w:rPr>
                <w:rFonts w:ascii="Calisto MT" w:hAnsi="Calisto MT" w:cs="Arial"/>
                <w:color w:val="000000"/>
              </w:rPr>
              <w:t>0,149</w:t>
            </w:r>
          </w:p>
        </w:tc>
        <w:tc>
          <w:tcPr>
            <w:tcW w:w="1276" w:type="dxa"/>
            <w:shd w:val="clear" w:color="auto" w:fill="auto"/>
            <w:hideMark/>
          </w:tcPr>
          <w:p w14:paraId="5C4FFEF7" w14:textId="77777777" w:rsidR="0053723A" w:rsidRPr="0071150E" w:rsidRDefault="0053723A" w:rsidP="0053723A">
            <w:pPr>
              <w:pStyle w:val="ListParagraph"/>
              <w:tabs>
                <w:tab w:val="left" w:pos="8080"/>
              </w:tabs>
              <w:spacing w:after="0" w:line="240" w:lineRule="auto"/>
              <w:ind w:left="0"/>
              <w:rPr>
                <w:rFonts w:ascii="Calisto MT" w:eastAsiaTheme="minorEastAsia" w:hAnsi="Calisto MT" w:cs="Arial"/>
              </w:rPr>
            </w:pPr>
            <w:r w:rsidRPr="0071150E">
              <w:rPr>
                <w:rFonts w:ascii="Calisto MT" w:eastAsiaTheme="minorEastAsia" w:hAnsi="Calisto MT" w:cs="Arial"/>
              </w:rPr>
              <w:t>0,227</w:t>
            </w:r>
          </w:p>
        </w:tc>
        <w:tc>
          <w:tcPr>
            <w:tcW w:w="1417" w:type="dxa"/>
            <w:shd w:val="clear" w:color="auto" w:fill="auto"/>
            <w:hideMark/>
          </w:tcPr>
          <w:p w14:paraId="03F534E2" w14:textId="77777777" w:rsidR="0053723A" w:rsidRPr="0071150E" w:rsidRDefault="0053723A" w:rsidP="0053723A">
            <w:pPr>
              <w:pStyle w:val="ListParagraph"/>
              <w:tabs>
                <w:tab w:val="left" w:pos="8080"/>
              </w:tabs>
              <w:spacing w:after="0" w:line="240" w:lineRule="auto"/>
              <w:ind w:left="0"/>
              <w:rPr>
                <w:rFonts w:ascii="Calisto MT" w:eastAsiaTheme="minorEastAsia" w:hAnsi="Calisto MT" w:cs="Arial"/>
              </w:rPr>
            </w:pPr>
            <w:r w:rsidRPr="0071150E">
              <w:rPr>
                <w:rFonts w:ascii="Calisto MT" w:eastAsiaTheme="minorEastAsia" w:hAnsi="Calisto MT" w:cs="Arial"/>
              </w:rPr>
              <w:t>Normal</w:t>
            </w:r>
          </w:p>
        </w:tc>
      </w:tr>
      <w:tr w:rsidR="0053723A" w:rsidRPr="0071150E" w14:paraId="48CEAE8B" w14:textId="77777777" w:rsidTr="0053723A">
        <w:trPr>
          <w:jc w:val="center"/>
        </w:trPr>
        <w:tc>
          <w:tcPr>
            <w:tcW w:w="1418" w:type="dxa"/>
            <w:shd w:val="clear" w:color="auto" w:fill="auto"/>
            <w:hideMark/>
          </w:tcPr>
          <w:p w14:paraId="5207D140" w14:textId="77777777" w:rsidR="0053723A" w:rsidRPr="0071150E" w:rsidRDefault="0053723A" w:rsidP="0053723A">
            <w:pPr>
              <w:pStyle w:val="ListParagraph"/>
              <w:tabs>
                <w:tab w:val="left" w:pos="8080"/>
              </w:tabs>
              <w:spacing w:after="0" w:line="240" w:lineRule="auto"/>
              <w:ind w:left="0"/>
              <w:rPr>
                <w:rFonts w:ascii="Calisto MT" w:eastAsiaTheme="minorEastAsia" w:hAnsi="Calisto MT" w:cs="Arial"/>
              </w:rPr>
            </w:pPr>
            <w:r w:rsidRPr="0071150E">
              <w:rPr>
                <w:rFonts w:ascii="Calisto MT" w:eastAsiaTheme="minorEastAsia" w:hAnsi="Calisto MT" w:cs="Arial"/>
              </w:rPr>
              <w:t>Kontrol</w:t>
            </w:r>
          </w:p>
        </w:tc>
        <w:tc>
          <w:tcPr>
            <w:tcW w:w="850" w:type="dxa"/>
            <w:shd w:val="clear" w:color="auto" w:fill="auto"/>
            <w:hideMark/>
          </w:tcPr>
          <w:p w14:paraId="10F35C4B" w14:textId="77777777" w:rsidR="0053723A" w:rsidRPr="0071150E" w:rsidRDefault="0053723A" w:rsidP="0053723A">
            <w:pPr>
              <w:pStyle w:val="ListParagraph"/>
              <w:tabs>
                <w:tab w:val="left" w:pos="8080"/>
              </w:tabs>
              <w:spacing w:after="0" w:line="240" w:lineRule="auto"/>
              <w:ind w:left="0"/>
              <w:rPr>
                <w:rFonts w:ascii="Calisto MT" w:eastAsiaTheme="minorEastAsia" w:hAnsi="Calisto MT" w:cs="Arial"/>
              </w:rPr>
            </w:pPr>
            <w:r w:rsidRPr="0071150E">
              <w:rPr>
                <w:rFonts w:ascii="Calisto MT" w:eastAsiaTheme="minorEastAsia" w:hAnsi="Calisto MT" w:cs="Arial"/>
              </w:rPr>
              <w:t>0,05</w:t>
            </w:r>
          </w:p>
        </w:tc>
        <w:tc>
          <w:tcPr>
            <w:tcW w:w="992" w:type="dxa"/>
            <w:shd w:val="clear" w:color="auto" w:fill="auto"/>
            <w:hideMark/>
          </w:tcPr>
          <w:p w14:paraId="63286D21" w14:textId="77777777" w:rsidR="0053723A" w:rsidRPr="0071150E" w:rsidRDefault="0053723A" w:rsidP="0053723A">
            <w:pPr>
              <w:pStyle w:val="ListParagraph"/>
              <w:tabs>
                <w:tab w:val="left" w:pos="8080"/>
              </w:tabs>
              <w:spacing w:after="0" w:line="240" w:lineRule="auto"/>
              <w:ind w:left="0"/>
              <w:rPr>
                <w:rFonts w:ascii="Calisto MT" w:eastAsiaTheme="minorEastAsia" w:hAnsi="Calisto MT" w:cs="Arial"/>
              </w:rPr>
            </w:pPr>
            <w:r w:rsidRPr="0071150E">
              <w:rPr>
                <w:rFonts w:ascii="Calisto MT" w:eastAsiaTheme="minorEastAsia" w:hAnsi="Calisto MT" w:cs="Arial"/>
              </w:rPr>
              <w:t>14</w:t>
            </w:r>
          </w:p>
        </w:tc>
        <w:tc>
          <w:tcPr>
            <w:tcW w:w="1276" w:type="dxa"/>
            <w:shd w:val="clear" w:color="auto" w:fill="auto"/>
            <w:hideMark/>
          </w:tcPr>
          <w:p w14:paraId="20EF7A8F" w14:textId="77777777" w:rsidR="0053723A" w:rsidRPr="0071150E" w:rsidRDefault="0053723A" w:rsidP="0053723A">
            <w:pPr>
              <w:spacing w:line="240" w:lineRule="auto"/>
              <w:rPr>
                <w:rFonts w:ascii="Calisto MT" w:hAnsi="Calisto MT" w:cs="Arial"/>
                <w:color w:val="000000"/>
                <w:sz w:val="22"/>
                <w:szCs w:val="22"/>
              </w:rPr>
            </w:pPr>
            <w:r w:rsidRPr="0071150E">
              <w:rPr>
                <w:rFonts w:ascii="Calisto MT" w:hAnsi="Calisto MT" w:cs="Arial"/>
                <w:color w:val="000000"/>
              </w:rPr>
              <w:t>0,165</w:t>
            </w:r>
          </w:p>
        </w:tc>
        <w:tc>
          <w:tcPr>
            <w:tcW w:w="1276" w:type="dxa"/>
            <w:shd w:val="clear" w:color="auto" w:fill="auto"/>
            <w:hideMark/>
          </w:tcPr>
          <w:p w14:paraId="1E3D852F" w14:textId="77777777" w:rsidR="0053723A" w:rsidRPr="0071150E" w:rsidRDefault="0053723A" w:rsidP="0053723A">
            <w:pPr>
              <w:pStyle w:val="ListParagraph"/>
              <w:tabs>
                <w:tab w:val="left" w:pos="8080"/>
              </w:tabs>
              <w:spacing w:after="0" w:line="240" w:lineRule="auto"/>
              <w:ind w:left="0"/>
              <w:rPr>
                <w:rFonts w:ascii="Calisto MT" w:eastAsiaTheme="minorEastAsia" w:hAnsi="Calisto MT" w:cs="Arial"/>
              </w:rPr>
            </w:pPr>
            <w:r w:rsidRPr="0071150E">
              <w:rPr>
                <w:rFonts w:ascii="Calisto MT" w:eastAsiaTheme="minorEastAsia" w:hAnsi="Calisto MT" w:cs="Arial"/>
              </w:rPr>
              <w:t>0,227</w:t>
            </w:r>
          </w:p>
        </w:tc>
        <w:tc>
          <w:tcPr>
            <w:tcW w:w="1417" w:type="dxa"/>
            <w:shd w:val="clear" w:color="auto" w:fill="auto"/>
            <w:hideMark/>
          </w:tcPr>
          <w:p w14:paraId="392B2F9F" w14:textId="77777777" w:rsidR="0053723A" w:rsidRPr="0071150E" w:rsidRDefault="0053723A" w:rsidP="0053723A">
            <w:pPr>
              <w:pStyle w:val="ListParagraph"/>
              <w:tabs>
                <w:tab w:val="left" w:pos="8080"/>
              </w:tabs>
              <w:spacing w:after="0" w:line="240" w:lineRule="auto"/>
              <w:ind w:left="0"/>
              <w:rPr>
                <w:rFonts w:ascii="Calisto MT" w:eastAsiaTheme="minorEastAsia" w:hAnsi="Calisto MT" w:cs="Arial"/>
              </w:rPr>
            </w:pPr>
            <w:r w:rsidRPr="0071150E">
              <w:rPr>
                <w:rFonts w:ascii="Calisto MT" w:eastAsiaTheme="minorEastAsia" w:hAnsi="Calisto MT" w:cs="Arial"/>
              </w:rPr>
              <w:t>Normal</w:t>
            </w:r>
          </w:p>
        </w:tc>
      </w:tr>
    </w:tbl>
    <w:p w14:paraId="49142512" w14:textId="77777777" w:rsidR="002062C4" w:rsidRDefault="002062C4" w:rsidP="002062C4">
      <w:pPr>
        <w:pStyle w:val="ListParagraph"/>
        <w:tabs>
          <w:tab w:val="left" w:pos="8080"/>
        </w:tabs>
        <w:spacing w:after="0"/>
        <w:ind w:left="851" w:firstLine="349"/>
        <w:jc w:val="both"/>
        <w:rPr>
          <w:rFonts w:ascii="Calisto MT" w:eastAsiaTheme="minorEastAsia" w:hAnsi="Calisto MT" w:cs="Arial"/>
          <w:sz w:val="20"/>
        </w:rPr>
      </w:pPr>
    </w:p>
    <w:p w14:paraId="24C5CDBE" w14:textId="72EF0804" w:rsidR="0053723A" w:rsidRDefault="008D3FFB" w:rsidP="002062C4">
      <w:pPr>
        <w:pStyle w:val="ListParagraph"/>
        <w:tabs>
          <w:tab w:val="left" w:pos="8080"/>
        </w:tabs>
        <w:spacing w:after="0"/>
        <w:ind w:left="851" w:firstLine="349"/>
        <w:jc w:val="both"/>
        <w:rPr>
          <w:rFonts w:ascii="Calisto MT" w:eastAsiaTheme="minorEastAsia" w:hAnsi="Calisto MT" w:cs="Arial"/>
          <w:b/>
          <w:bCs/>
          <w:sz w:val="20"/>
        </w:rPr>
      </w:pPr>
      <w:r w:rsidRPr="008D3FFB">
        <w:rPr>
          <w:rFonts w:ascii="Calisto MT" w:eastAsiaTheme="minorEastAsia" w:hAnsi="Calisto MT" w:cs="Arial"/>
          <w:sz w:val="20"/>
        </w:rPr>
        <w:t xml:space="preserve">Pengujian dengan teknik Liliefors ditemukan bahwa kelas eksperimen, yang diuji dengan model kooperatif tipe NHT, dan kelas kontrol, yang diuji dengan model konvensional, masing-masing memiliki nilai L_hitung 0,149 dan 0,165, masing-masing, dengan N = 14, dan taraf signifikan </w:t>
      </w:r>
      <w:r w:rsidRPr="008D3FFB">
        <w:rPr>
          <w:rFonts w:ascii="Cambria" w:eastAsiaTheme="minorEastAsia" w:hAnsi="Cambria" w:cs="Cambria"/>
          <w:sz w:val="20"/>
        </w:rPr>
        <w:t>α</w:t>
      </w:r>
      <w:r w:rsidRPr="008D3FFB">
        <w:rPr>
          <w:rFonts w:ascii="Calisto MT" w:eastAsiaTheme="minorEastAsia" w:hAnsi="Calisto MT" w:cs="Arial"/>
          <w:sz w:val="20"/>
        </w:rPr>
        <w:t xml:space="preserve"> = 0,05. Oleh karena itu, dapat disimpulkan bahwa baik kelas eksperimen maupun kelas kontrol memiliki distribusi data </w:t>
      </w:r>
      <w:r w:rsidRPr="008D3FFB">
        <w:rPr>
          <w:rFonts w:ascii="Calisto MT" w:eastAsiaTheme="minorEastAsia" w:hAnsi="Calisto MT" w:cs="Arial"/>
          <w:b/>
          <w:bCs/>
          <w:sz w:val="20"/>
        </w:rPr>
        <w:t>normal.</w:t>
      </w:r>
    </w:p>
    <w:p w14:paraId="57136C60" w14:textId="77777777" w:rsidR="002062C4" w:rsidRPr="002062C4" w:rsidRDefault="002062C4" w:rsidP="002062C4">
      <w:pPr>
        <w:pStyle w:val="ListParagraph"/>
        <w:tabs>
          <w:tab w:val="left" w:pos="8080"/>
        </w:tabs>
        <w:spacing w:after="0"/>
        <w:ind w:left="851" w:firstLine="349"/>
        <w:jc w:val="both"/>
        <w:rPr>
          <w:rFonts w:ascii="Calisto MT" w:eastAsiaTheme="minorEastAsia" w:hAnsi="Calisto MT" w:cs="Arial"/>
          <w:sz w:val="20"/>
        </w:rPr>
      </w:pPr>
    </w:p>
    <w:p w14:paraId="5372C27F" w14:textId="31300552" w:rsidR="00450D3F" w:rsidRDefault="0053723A" w:rsidP="002062C4">
      <w:pPr>
        <w:pStyle w:val="ListParagraph"/>
        <w:numPr>
          <w:ilvl w:val="0"/>
          <w:numId w:val="10"/>
        </w:numPr>
        <w:spacing w:after="120" w:line="240" w:lineRule="auto"/>
        <w:ind w:left="851"/>
        <w:jc w:val="both"/>
        <w:rPr>
          <w:rFonts w:ascii="Calisto MT" w:hAnsi="Calisto MT" w:cs="Times New Roman"/>
          <w:b/>
          <w:sz w:val="24"/>
          <w:szCs w:val="20"/>
          <w:lang w:val="en-US"/>
        </w:rPr>
      </w:pPr>
      <w:r>
        <w:rPr>
          <w:rFonts w:ascii="Calisto MT" w:hAnsi="Calisto MT" w:cs="Times New Roman"/>
          <w:b/>
          <w:sz w:val="24"/>
          <w:szCs w:val="20"/>
          <w:lang w:val="en-US"/>
        </w:rPr>
        <w:t xml:space="preserve">Uji </w:t>
      </w:r>
      <w:proofErr w:type="spellStart"/>
      <w:r>
        <w:rPr>
          <w:rFonts w:ascii="Calisto MT" w:hAnsi="Calisto MT" w:cs="Times New Roman"/>
          <w:b/>
          <w:sz w:val="24"/>
          <w:szCs w:val="20"/>
          <w:lang w:val="en-US"/>
        </w:rPr>
        <w:t>Homogenitas</w:t>
      </w:r>
      <w:proofErr w:type="spellEnd"/>
    </w:p>
    <w:p w14:paraId="1A48FAA0" w14:textId="77777777" w:rsidR="000C67AC" w:rsidRDefault="000C67AC" w:rsidP="000C67AC">
      <w:pPr>
        <w:pStyle w:val="ListParagraph"/>
        <w:spacing w:after="120" w:line="240" w:lineRule="auto"/>
        <w:ind w:left="502"/>
        <w:jc w:val="both"/>
        <w:rPr>
          <w:rFonts w:ascii="Calisto MT" w:hAnsi="Calisto MT" w:cs="Times New Roman"/>
          <w:b/>
          <w:sz w:val="24"/>
          <w:szCs w:val="20"/>
          <w:lang w:val="en-US"/>
        </w:rPr>
      </w:pPr>
    </w:p>
    <w:p w14:paraId="749C5F1F" w14:textId="6B303AF9" w:rsidR="0053723A" w:rsidRPr="00917979" w:rsidRDefault="0053723A" w:rsidP="002062C4">
      <w:pPr>
        <w:pStyle w:val="ListParagraph"/>
        <w:tabs>
          <w:tab w:val="left" w:pos="8080"/>
        </w:tabs>
        <w:spacing w:after="0"/>
        <w:ind w:left="851" w:firstLine="349"/>
        <w:jc w:val="both"/>
        <w:rPr>
          <w:rFonts w:ascii="Calisto MT" w:eastAsiaTheme="minorEastAsia" w:hAnsi="Calisto MT" w:cs="Arial"/>
          <w:sz w:val="20"/>
          <w:szCs w:val="24"/>
          <w:lang w:val="it-IT"/>
        </w:rPr>
      </w:pPr>
      <w:r w:rsidRPr="0053723A">
        <w:rPr>
          <w:rFonts w:ascii="Calisto MT" w:eastAsiaTheme="minorEastAsia" w:hAnsi="Calisto MT" w:cs="Arial"/>
          <w:sz w:val="20"/>
        </w:rPr>
        <w:t>Pengujian selanjutnya yaitu uji Homogenitas</w:t>
      </w:r>
      <w:r w:rsidR="00A17AAC">
        <w:rPr>
          <w:rFonts w:ascii="Calisto MT" w:eastAsiaTheme="minorEastAsia" w:hAnsi="Calisto MT" w:cs="Arial"/>
          <w:sz w:val="20"/>
          <w:lang w:val="en-GB"/>
        </w:rPr>
        <w:t xml:space="preserve"> </w:t>
      </w:r>
      <w:proofErr w:type="spellStart"/>
      <w:r w:rsidR="00A17AAC">
        <w:rPr>
          <w:rFonts w:ascii="Calisto MT" w:eastAsiaTheme="minorEastAsia" w:hAnsi="Calisto MT" w:cs="Arial"/>
          <w:sz w:val="20"/>
          <w:lang w:val="en-GB"/>
        </w:rPr>
        <w:t>menggunakan</w:t>
      </w:r>
      <w:proofErr w:type="spellEnd"/>
      <w:r w:rsidR="00A17AAC">
        <w:rPr>
          <w:rFonts w:ascii="Calisto MT" w:eastAsiaTheme="minorEastAsia" w:hAnsi="Calisto MT" w:cs="Arial"/>
          <w:sz w:val="20"/>
          <w:lang w:val="en-GB"/>
        </w:rPr>
        <w:t xml:space="preserve"> </w:t>
      </w:r>
      <w:r w:rsidRPr="0053723A">
        <w:rPr>
          <w:rFonts w:ascii="Calisto MT" w:hAnsi="Calisto MT" w:cs="Arial"/>
          <w:sz w:val="20"/>
        </w:rPr>
        <w:t xml:space="preserve">uji </w:t>
      </w:r>
      <w:r w:rsidRPr="0053723A">
        <w:rPr>
          <w:rFonts w:ascii="Calisto MT" w:hAnsi="Calisto MT" w:cs="Arial"/>
          <w:i/>
          <w:sz w:val="20"/>
        </w:rPr>
        <w:t>Barllet</w:t>
      </w:r>
      <w:r w:rsidR="00A17AAC">
        <w:rPr>
          <w:rFonts w:ascii="Calisto MT" w:hAnsi="Calisto MT" w:cs="Arial"/>
          <w:sz w:val="20"/>
          <w:lang w:val="en-GB"/>
        </w:rPr>
        <w:t xml:space="preserve">, </w:t>
      </w:r>
      <w:r w:rsidRPr="0053723A">
        <w:rPr>
          <w:rFonts w:ascii="Calisto MT" w:hAnsi="Calisto MT" w:cs="Arial"/>
          <w:sz w:val="20"/>
        </w:rPr>
        <w:t xml:space="preserve">bertujuan untuk melihat apakah data berasal dari kelompok yang homogen baik antara kelas eksperimen maupun kelas kontrol. </w:t>
      </w:r>
      <w:r w:rsidRPr="0053723A">
        <w:rPr>
          <w:rFonts w:ascii="Calisto MT" w:eastAsiaTheme="minorEastAsia" w:hAnsi="Calisto MT" w:cs="Arial"/>
          <w:sz w:val="20"/>
          <w:szCs w:val="24"/>
        </w:rPr>
        <w:t>Hasil perhitungan uji homogenitas dapat dilihat pada tabel berikut ini:</w:t>
      </w:r>
    </w:p>
    <w:p w14:paraId="2DFA1210" w14:textId="77777777" w:rsidR="0053723A" w:rsidRPr="00917979" w:rsidRDefault="0053723A" w:rsidP="0053723A">
      <w:pPr>
        <w:pStyle w:val="ListParagraph"/>
        <w:tabs>
          <w:tab w:val="left" w:pos="8080"/>
        </w:tabs>
        <w:spacing w:before="240" w:after="0" w:line="240" w:lineRule="auto"/>
        <w:ind w:left="502" w:hanging="502"/>
        <w:jc w:val="center"/>
        <w:rPr>
          <w:rFonts w:ascii="Calisto MT" w:eastAsiaTheme="minorEastAsia" w:hAnsi="Calisto MT" w:cs="Arial"/>
          <w:b/>
          <w:sz w:val="20"/>
          <w:lang w:val="it-IT"/>
        </w:rPr>
      </w:pPr>
    </w:p>
    <w:p w14:paraId="6D93B591" w14:textId="77777777" w:rsidR="0053723A" w:rsidRPr="0053723A" w:rsidRDefault="0053723A" w:rsidP="0053723A">
      <w:pPr>
        <w:pStyle w:val="ListParagraph"/>
        <w:tabs>
          <w:tab w:val="left" w:pos="8080"/>
        </w:tabs>
        <w:spacing w:before="240" w:after="0" w:line="240" w:lineRule="auto"/>
        <w:ind w:left="502" w:hanging="502"/>
        <w:jc w:val="center"/>
        <w:rPr>
          <w:rFonts w:ascii="Calisto MT" w:eastAsiaTheme="minorEastAsia" w:hAnsi="Calisto MT" w:cs="Arial"/>
          <w:sz w:val="20"/>
        </w:rPr>
      </w:pPr>
      <w:r w:rsidRPr="0053723A">
        <w:rPr>
          <w:rFonts w:ascii="Calisto MT" w:eastAsiaTheme="minorEastAsia" w:hAnsi="Calisto MT" w:cs="Arial"/>
          <w:b/>
          <w:sz w:val="20"/>
        </w:rPr>
        <w:t>Tabel 5.</w:t>
      </w:r>
      <w:bookmarkStart w:id="6" w:name="_Toc154611583"/>
      <w:bookmarkStart w:id="7" w:name="_Toc154585688"/>
      <w:bookmarkStart w:id="8" w:name="_Toc154066449"/>
      <w:bookmarkStart w:id="9" w:name="_Toc152970242"/>
      <w:bookmarkStart w:id="10" w:name="_Toc152022084"/>
      <w:r w:rsidRPr="0053723A">
        <w:rPr>
          <w:rFonts w:ascii="Calisto MT" w:eastAsiaTheme="minorEastAsia" w:hAnsi="Calisto MT" w:cs="Arial"/>
          <w:b/>
          <w:sz w:val="20"/>
          <w:lang w:val="en-US"/>
        </w:rPr>
        <w:t xml:space="preserve"> </w:t>
      </w:r>
      <w:r w:rsidRPr="0053723A">
        <w:rPr>
          <w:rFonts w:ascii="Calisto MT" w:hAnsi="Calisto MT" w:cs="Arial"/>
          <w:b/>
          <w:sz w:val="20"/>
        </w:rPr>
        <w:t>Hasil Uji Homogenitas Kelas Eksperimen dan Kelas Kontrol</w:t>
      </w:r>
      <w:bookmarkEnd w:id="6"/>
      <w:bookmarkEnd w:id="7"/>
      <w:bookmarkEnd w:id="8"/>
      <w:bookmarkEnd w:id="9"/>
      <w:bookmarkEnd w:id="10"/>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446"/>
        <w:gridCol w:w="1444"/>
        <w:gridCol w:w="1470"/>
        <w:gridCol w:w="1432"/>
        <w:gridCol w:w="1545"/>
      </w:tblGrid>
      <w:tr w:rsidR="0053723A" w:rsidRPr="0071150E" w14:paraId="7E64EEE5" w14:textId="77777777" w:rsidTr="0053723A">
        <w:trPr>
          <w:jc w:val="center"/>
        </w:trPr>
        <w:tc>
          <w:tcPr>
            <w:tcW w:w="1446" w:type="dxa"/>
            <w:shd w:val="clear" w:color="auto" w:fill="auto"/>
            <w:hideMark/>
          </w:tcPr>
          <w:p w14:paraId="56A98000" w14:textId="77777777" w:rsidR="0053723A" w:rsidRPr="0071150E" w:rsidRDefault="0053723A" w:rsidP="0053723A">
            <w:pPr>
              <w:pStyle w:val="ListParagraph"/>
              <w:tabs>
                <w:tab w:val="left" w:pos="8080"/>
              </w:tabs>
              <w:spacing w:after="0" w:line="240" w:lineRule="auto"/>
              <w:ind w:left="0"/>
              <w:jc w:val="center"/>
              <w:rPr>
                <w:rFonts w:ascii="Calisto MT" w:eastAsiaTheme="minorEastAsia" w:hAnsi="Calisto MT" w:cs="Arial"/>
                <w:szCs w:val="22"/>
              </w:rPr>
            </w:pPr>
            <w:r w:rsidRPr="0071150E">
              <w:rPr>
                <w:rFonts w:ascii="Calisto MT" w:eastAsiaTheme="minorEastAsia" w:hAnsi="Calisto MT" w:cs="Arial"/>
                <w:szCs w:val="22"/>
              </w:rPr>
              <w:t>Kelas</w:t>
            </w:r>
          </w:p>
        </w:tc>
        <w:tc>
          <w:tcPr>
            <w:tcW w:w="1444" w:type="dxa"/>
            <w:shd w:val="clear" w:color="auto" w:fill="auto"/>
            <w:hideMark/>
          </w:tcPr>
          <w:p w14:paraId="3FA05173" w14:textId="77777777" w:rsidR="0053723A" w:rsidRPr="0071150E" w:rsidRDefault="0053723A" w:rsidP="0053723A">
            <w:pPr>
              <w:pStyle w:val="ListParagraph"/>
              <w:tabs>
                <w:tab w:val="left" w:pos="8080"/>
              </w:tabs>
              <w:spacing w:after="0" w:line="240" w:lineRule="auto"/>
              <w:ind w:left="0"/>
              <w:jc w:val="center"/>
              <w:rPr>
                <w:rFonts w:ascii="Calisto MT" w:eastAsiaTheme="minorEastAsia" w:hAnsi="Calisto MT" w:cs="Arial"/>
                <w:szCs w:val="22"/>
              </w:rPr>
            </w:pPr>
            <w:r w:rsidRPr="0071150E">
              <w:rPr>
                <w:rFonts w:ascii="Calisto MT" w:eastAsiaTheme="minorEastAsia" w:hAnsi="Calisto MT" w:cs="Arial"/>
                <w:szCs w:val="22"/>
              </w:rPr>
              <w:t>Varians</w:t>
            </w:r>
          </w:p>
        </w:tc>
        <w:tc>
          <w:tcPr>
            <w:tcW w:w="1470" w:type="dxa"/>
            <w:shd w:val="clear" w:color="auto" w:fill="auto"/>
            <w:hideMark/>
          </w:tcPr>
          <w:p w14:paraId="04616D44" w14:textId="77777777" w:rsidR="0053723A" w:rsidRPr="0071150E" w:rsidRDefault="00C51BC0" w:rsidP="0053723A">
            <w:pPr>
              <w:pStyle w:val="ListParagraph"/>
              <w:tabs>
                <w:tab w:val="left" w:pos="8080"/>
              </w:tabs>
              <w:spacing w:after="0" w:line="240" w:lineRule="auto"/>
              <w:ind w:left="0"/>
              <w:jc w:val="center"/>
              <w:rPr>
                <w:rFonts w:ascii="Calisto MT" w:eastAsiaTheme="minorEastAsia" w:hAnsi="Calisto MT" w:cs="Arial"/>
                <w:szCs w:val="22"/>
              </w:rPr>
            </w:pPr>
            <m:oMathPara>
              <m:oMath>
                <m:sSub>
                  <m:sSubPr>
                    <m:ctrlPr>
                      <w:rPr>
                        <w:rFonts w:ascii="Cambria Math" w:eastAsiaTheme="minorEastAsia" w:hAnsi="Cambria Math" w:cs="Arial"/>
                        <w:i/>
                        <w:szCs w:val="22"/>
                      </w:rPr>
                    </m:ctrlPr>
                  </m:sSubPr>
                  <m:e>
                    <m:r>
                      <w:rPr>
                        <w:rFonts w:ascii="Cambria Math" w:eastAsiaTheme="minorEastAsia" w:hAnsi="Cambria Math" w:cs="Arial"/>
                        <w:szCs w:val="22"/>
                      </w:rPr>
                      <m:t>X²</m:t>
                    </m:r>
                  </m:e>
                  <m:sub>
                    <m:r>
                      <w:rPr>
                        <w:rFonts w:ascii="Cambria Math" w:eastAsiaTheme="minorEastAsia" w:hAnsi="Cambria Math" w:cs="Arial"/>
                        <w:szCs w:val="22"/>
                      </w:rPr>
                      <m:t>hitung</m:t>
                    </m:r>
                  </m:sub>
                </m:sSub>
              </m:oMath>
            </m:oMathPara>
          </w:p>
        </w:tc>
        <w:tc>
          <w:tcPr>
            <w:tcW w:w="1432" w:type="dxa"/>
            <w:shd w:val="clear" w:color="auto" w:fill="auto"/>
            <w:hideMark/>
          </w:tcPr>
          <w:p w14:paraId="28A97DEE" w14:textId="77777777" w:rsidR="0053723A" w:rsidRPr="0071150E" w:rsidRDefault="00C51BC0" w:rsidP="0053723A">
            <w:pPr>
              <w:pStyle w:val="ListParagraph"/>
              <w:tabs>
                <w:tab w:val="left" w:pos="8080"/>
              </w:tabs>
              <w:spacing w:after="0" w:line="240" w:lineRule="auto"/>
              <w:ind w:left="0"/>
              <w:jc w:val="center"/>
              <w:rPr>
                <w:rFonts w:ascii="Calisto MT" w:eastAsiaTheme="minorEastAsia" w:hAnsi="Calisto MT" w:cs="Arial"/>
                <w:szCs w:val="22"/>
              </w:rPr>
            </w:pPr>
            <m:oMathPara>
              <m:oMath>
                <m:sSub>
                  <m:sSubPr>
                    <m:ctrlPr>
                      <w:rPr>
                        <w:rFonts w:ascii="Cambria Math" w:eastAsiaTheme="minorEastAsia" w:hAnsi="Cambria Math" w:cs="Arial"/>
                        <w:i/>
                        <w:szCs w:val="22"/>
                      </w:rPr>
                    </m:ctrlPr>
                  </m:sSubPr>
                  <m:e>
                    <m:r>
                      <w:rPr>
                        <w:rFonts w:ascii="Cambria Math" w:eastAsiaTheme="minorEastAsia" w:hAnsi="Cambria Math" w:cs="Arial"/>
                        <w:szCs w:val="22"/>
                      </w:rPr>
                      <m:t>X²</m:t>
                    </m:r>
                  </m:e>
                  <m:sub>
                    <m:r>
                      <w:rPr>
                        <w:rFonts w:ascii="Cambria Math" w:eastAsiaTheme="minorEastAsia" w:hAnsi="Cambria Math" w:cs="Arial"/>
                        <w:szCs w:val="22"/>
                      </w:rPr>
                      <m:t>tabel</m:t>
                    </m:r>
                  </m:sub>
                </m:sSub>
              </m:oMath>
            </m:oMathPara>
          </w:p>
        </w:tc>
        <w:tc>
          <w:tcPr>
            <w:tcW w:w="1545" w:type="dxa"/>
            <w:shd w:val="clear" w:color="auto" w:fill="auto"/>
            <w:hideMark/>
          </w:tcPr>
          <w:p w14:paraId="0950DE18" w14:textId="77777777" w:rsidR="0053723A" w:rsidRPr="0071150E" w:rsidRDefault="0053723A" w:rsidP="0053723A">
            <w:pPr>
              <w:pStyle w:val="ListParagraph"/>
              <w:tabs>
                <w:tab w:val="left" w:pos="8080"/>
              </w:tabs>
              <w:spacing w:after="0" w:line="240" w:lineRule="auto"/>
              <w:ind w:left="0"/>
              <w:jc w:val="center"/>
              <w:rPr>
                <w:rFonts w:ascii="Calisto MT" w:eastAsiaTheme="minorEastAsia" w:hAnsi="Calisto MT" w:cs="Arial"/>
                <w:szCs w:val="22"/>
              </w:rPr>
            </w:pPr>
            <w:r w:rsidRPr="0071150E">
              <w:rPr>
                <w:rFonts w:ascii="Calisto MT" w:eastAsiaTheme="minorEastAsia" w:hAnsi="Calisto MT" w:cs="Arial"/>
                <w:szCs w:val="22"/>
              </w:rPr>
              <w:t>Keterangan</w:t>
            </w:r>
          </w:p>
        </w:tc>
      </w:tr>
      <w:tr w:rsidR="0053723A" w:rsidRPr="0071150E" w14:paraId="02374059" w14:textId="77777777" w:rsidTr="0053723A">
        <w:trPr>
          <w:jc w:val="center"/>
        </w:trPr>
        <w:tc>
          <w:tcPr>
            <w:tcW w:w="1446" w:type="dxa"/>
            <w:shd w:val="clear" w:color="auto" w:fill="auto"/>
            <w:hideMark/>
          </w:tcPr>
          <w:p w14:paraId="012DBF88" w14:textId="77777777" w:rsidR="0053723A" w:rsidRPr="0071150E" w:rsidRDefault="0053723A" w:rsidP="0053723A">
            <w:pPr>
              <w:pStyle w:val="ListParagraph"/>
              <w:tabs>
                <w:tab w:val="left" w:pos="8080"/>
              </w:tabs>
              <w:spacing w:after="0" w:line="240" w:lineRule="auto"/>
              <w:ind w:left="0"/>
              <w:jc w:val="both"/>
              <w:rPr>
                <w:rFonts w:ascii="Calisto MT" w:eastAsiaTheme="minorEastAsia" w:hAnsi="Calisto MT" w:cs="Arial"/>
                <w:szCs w:val="22"/>
              </w:rPr>
            </w:pPr>
            <w:r w:rsidRPr="0071150E">
              <w:rPr>
                <w:rFonts w:ascii="Calisto MT" w:eastAsiaTheme="minorEastAsia" w:hAnsi="Calisto MT" w:cs="Arial"/>
                <w:szCs w:val="22"/>
              </w:rPr>
              <w:t>Eksperimen</w:t>
            </w:r>
          </w:p>
        </w:tc>
        <w:tc>
          <w:tcPr>
            <w:tcW w:w="1444" w:type="dxa"/>
            <w:shd w:val="clear" w:color="auto" w:fill="auto"/>
            <w:hideMark/>
          </w:tcPr>
          <w:p w14:paraId="53196D17" w14:textId="77777777" w:rsidR="0053723A" w:rsidRPr="0071150E" w:rsidRDefault="0053723A" w:rsidP="0053723A">
            <w:pPr>
              <w:pStyle w:val="ListParagraph"/>
              <w:tabs>
                <w:tab w:val="left" w:pos="8080"/>
              </w:tabs>
              <w:spacing w:after="0" w:line="240" w:lineRule="auto"/>
              <w:ind w:left="0"/>
              <w:jc w:val="both"/>
              <w:rPr>
                <w:rFonts w:ascii="Calisto MT" w:eastAsiaTheme="minorEastAsia" w:hAnsi="Calisto MT" w:cs="Arial"/>
                <w:szCs w:val="22"/>
              </w:rPr>
            </w:pPr>
            <w:r w:rsidRPr="0071150E">
              <w:rPr>
                <w:rFonts w:ascii="Calisto MT" w:eastAsiaTheme="minorEastAsia" w:hAnsi="Calisto MT" w:cs="Arial"/>
                <w:szCs w:val="22"/>
              </w:rPr>
              <w:t>440,58</w:t>
            </w:r>
          </w:p>
        </w:tc>
        <w:tc>
          <w:tcPr>
            <w:tcW w:w="1470" w:type="dxa"/>
            <w:vMerge w:val="restart"/>
            <w:shd w:val="clear" w:color="auto" w:fill="auto"/>
            <w:vAlign w:val="center"/>
            <w:hideMark/>
          </w:tcPr>
          <w:p w14:paraId="117AFD67" w14:textId="77777777" w:rsidR="0053723A" w:rsidRPr="0071150E" w:rsidRDefault="0053723A" w:rsidP="0053723A">
            <w:pPr>
              <w:pStyle w:val="ListParagraph"/>
              <w:tabs>
                <w:tab w:val="left" w:pos="8080"/>
              </w:tabs>
              <w:spacing w:after="0" w:line="240" w:lineRule="auto"/>
              <w:ind w:left="0"/>
              <w:jc w:val="center"/>
              <w:rPr>
                <w:rFonts w:ascii="Calisto MT" w:eastAsiaTheme="minorEastAsia" w:hAnsi="Calisto MT" w:cs="Arial"/>
                <w:szCs w:val="22"/>
              </w:rPr>
            </w:pPr>
            <w:r w:rsidRPr="0071150E">
              <w:rPr>
                <w:rFonts w:ascii="Calisto MT" w:eastAsiaTheme="minorEastAsia" w:hAnsi="Calisto MT" w:cs="Arial"/>
                <w:szCs w:val="22"/>
              </w:rPr>
              <w:t>0,145</w:t>
            </w:r>
          </w:p>
        </w:tc>
        <w:tc>
          <w:tcPr>
            <w:tcW w:w="1432" w:type="dxa"/>
            <w:vMerge w:val="restart"/>
            <w:shd w:val="clear" w:color="auto" w:fill="auto"/>
            <w:vAlign w:val="center"/>
            <w:hideMark/>
          </w:tcPr>
          <w:p w14:paraId="36580287" w14:textId="77777777" w:rsidR="0053723A" w:rsidRPr="0071150E" w:rsidRDefault="0053723A" w:rsidP="0053723A">
            <w:pPr>
              <w:pStyle w:val="ListParagraph"/>
              <w:tabs>
                <w:tab w:val="left" w:pos="8080"/>
              </w:tabs>
              <w:spacing w:after="0" w:line="240" w:lineRule="auto"/>
              <w:ind w:left="0"/>
              <w:jc w:val="center"/>
              <w:rPr>
                <w:rFonts w:ascii="Calisto MT" w:eastAsiaTheme="minorEastAsia" w:hAnsi="Calisto MT" w:cs="Arial"/>
                <w:szCs w:val="22"/>
              </w:rPr>
            </w:pPr>
            <w:r w:rsidRPr="0071150E">
              <w:rPr>
                <w:rFonts w:ascii="Calisto MT" w:eastAsiaTheme="minorEastAsia" w:hAnsi="Calisto MT" w:cs="Arial"/>
                <w:szCs w:val="22"/>
              </w:rPr>
              <w:t>3,841</w:t>
            </w:r>
          </w:p>
        </w:tc>
        <w:tc>
          <w:tcPr>
            <w:tcW w:w="1545" w:type="dxa"/>
            <w:vMerge w:val="restart"/>
            <w:shd w:val="clear" w:color="auto" w:fill="auto"/>
            <w:vAlign w:val="center"/>
            <w:hideMark/>
          </w:tcPr>
          <w:p w14:paraId="6965D207" w14:textId="77777777" w:rsidR="0053723A" w:rsidRPr="0071150E" w:rsidRDefault="0053723A" w:rsidP="0053723A">
            <w:pPr>
              <w:pStyle w:val="ListParagraph"/>
              <w:tabs>
                <w:tab w:val="left" w:pos="8080"/>
              </w:tabs>
              <w:spacing w:after="0" w:line="240" w:lineRule="auto"/>
              <w:ind w:left="0"/>
              <w:jc w:val="center"/>
              <w:rPr>
                <w:rFonts w:ascii="Calisto MT" w:eastAsiaTheme="minorEastAsia" w:hAnsi="Calisto MT" w:cs="Arial"/>
                <w:szCs w:val="22"/>
              </w:rPr>
            </w:pPr>
            <w:r w:rsidRPr="0071150E">
              <w:rPr>
                <w:rFonts w:ascii="Calisto MT" w:eastAsiaTheme="minorEastAsia" w:hAnsi="Calisto MT" w:cs="Arial"/>
                <w:szCs w:val="22"/>
              </w:rPr>
              <w:t>Homogen</w:t>
            </w:r>
          </w:p>
        </w:tc>
      </w:tr>
      <w:tr w:rsidR="0053723A" w:rsidRPr="0071150E" w14:paraId="523870F7" w14:textId="77777777" w:rsidTr="0053723A">
        <w:trPr>
          <w:trHeight w:val="295"/>
          <w:jc w:val="center"/>
        </w:trPr>
        <w:tc>
          <w:tcPr>
            <w:tcW w:w="1446" w:type="dxa"/>
            <w:shd w:val="clear" w:color="auto" w:fill="auto"/>
            <w:hideMark/>
          </w:tcPr>
          <w:p w14:paraId="1CAC35BB" w14:textId="77777777" w:rsidR="0053723A" w:rsidRPr="0071150E" w:rsidRDefault="0053723A" w:rsidP="0053723A">
            <w:pPr>
              <w:pStyle w:val="ListParagraph"/>
              <w:tabs>
                <w:tab w:val="left" w:pos="8080"/>
              </w:tabs>
              <w:spacing w:after="0" w:line="240" w:lineRule="auto"/>
              <w:ind w:left="0"/>
              <w:jc w:val="both"/>
              <w:rPr>
                <w:rFonts w:ascii="Calisto MT" w:eastAsiaTheme="minorEastAsia" w:hAnsi="Calisto MT" w:cs="Arial"/>
                <w:szCs w:val="22"/>
              </w:rPr>
            </w:pPr>
            <w:r w:rsidRPr="0071150E">
              <w:rPr>
                <w:rFonts w:ascii="Calisto MT" w:eastAsiaTheme="minorEastAsia" w:hAnsi="Calisto MT" w:cs="Arial"/>
                <w:szCs w:val="22"/>
              </w:rPr>
              <w:t>Kontrol</w:t>
            </w:r>
          </w:p>
        </w:tc>
        <w:tc>
          <w:tcPr>
            <w:tcW w:w="1444" w:type="dxa"/>
            <w:shd w:val="clear" w:color="auto" w:fill="auto"/>
            <w:hideMark/>
          </w:tcPr>
          <w:p w14:paraId="1595FE89" w14:textId="77777777" w:rsidR="0053723A" w:rsidRPr="0071150E" w:rsidRDefault="0053723A" w:rsidP="0053723A">
            <w:pPr>
              <w:spacing w:line="240" w:lineRule="auto"/>
              <w:jc w:val="both"/>
              <w:rPr>
                <w:rFonts w:ascii="Calisto MT" w:hAnsi="Calisto MT" w:cs="Arial"/>
                <w:color w:val="000000"/>
                <w:szCs w:val="22"/>
              </w:rPr>
            </w:pPr>
            <w:r w:rsidRPr="0071150E">
              <w:rPr>
                <w:rFonts w:ascii="Calisto MT" w:hAnsi="Calisto MT" w:cs="Arial"/>
                <w:color w:val="000000"/>
                <w:szCs w:val="22"/>
              </w:rPr>
              <w:t>561,21</w:t>
            </w:r>
          </w:p>
        </w:tc>
        <w:tc>
          <w:tcPr>
            <w:tcW w:w="0" w:type="auto"/>
            <w:vMerge/>
            <w:shd w:val="clear" w:color="auto" w:fill="auto"/>
            <w:vAlign w:val="center"/>
            <w:hideMark/>
          </w:tcPr>
          <w:p w14:paraId="36528FB5" w14:textId="77777777" w:rsidR="0053723A" w:rsidRPr="0071150E" w:rsidRDefault="0053723A" w:rsidP="0053723A">
            <w:pPr>
              <w:spacing w:line="240" w:lineRule="auto"/>
              <w:rPr>
                <w:rFonts w:ascii="Calisto MT" w:eastAsiaTheme="minorEastAsia" w:hAnsi="Calisto MT" w:cs="Arial"/>
                <w:szCs w:val="22"/>
              </w:rPr>
            </w:pPr>
          </w:p>
        </w:tc>
        <w:tc>
          <w:tcPr>
            <w:tcW w:w="0" w:type="auto"/>
            <w:vMerge/>
            <w:shd w:val="clear" w:color="auto" w:fill="auto"/>
            <w:vAlign w:val="center"/>
            <w:hideMark/>
          </w:tcPr>
          <w:p w14:paraId="185FE69A" w14:textId="77777777" w:rsidR="0053723A" w:rsidRPr="0071150E" w:rsidRDefault="0053723A" w:rsidP="0053723A">
            <w:pPr>
              <w:spacing w:line="240" w:lineRule="auto"/>
              <w:rPr>
                <w:rFonts w:ascii="Calisto MT" w:eastAsiaTheme="minorEastAsia" w:hAnsi="Calisto MT" w:cs="Arial"/>
                <w:szCs w:val="22"/>
              </w:rPr>
            </w:pPr>
          </w:p>
        </w:tc>
        <w:tc>
          <w:tcPr>
            <w:tcW w:w="0" w:type="auto"/>
            <w:vMerge/>
            <w:shd w:val="clear" w:color="auto" w:fill="auto"/>
            <w:vAlign w:val="center"/>
            <w:hideMark/>
          </w:tcPr>
          <w:p w14:paraId="321E5F3D" w14:textId="77777777" w:rsidR="0053723A" w:rsidRPr="0071150E" w:rsidRDefault="0053723A" w:rsidP="0053723A">
            <w:pPr>
              <w:spacing w:line="240" w:lineRule="auto"/>
              <w:rPr>
                <w:rFonts w:ascii="Calisto MT" w:eastAsiaTheme="minorEastAsia" w:hAnsi="Calisto MT" w:cs="Arial"/>
                <w:szCs w:val="22"/>
              </w:rPr>
            </w:pPr>
          </w:p>
        </w:tc>
      </w:tr>
    </w:tbl>
    <w:p w14:paraId="6CCFEEA4" w14:textId="77777777" w:rsidR="002062C4" w:rsidRDefault="000C67AC" w:rsidP="002062C4">
      <w:pPr>
        <w:pStyle w:val="ListParagraph"/>
        <w:tabs>
          <w:tab w:val="left" w:pos="8080"/>
        </w:tabs>
        <w:spacing w:after="0"/>
        <w:ind w:left="851" w:firstLine="349"/>
        <w:jc w:val="both"/>
        <w:rPr>
          <w:rFonts w:ascii="Calisto MT" w:eastAsiaTheme="minorEastAsia" w:hAnsi="Calisto MT" w:cs="Arial"/>
          <w:color w:val="FFFFFF" w:themeColor="background1"/>
          <w:sz w:val="20"/>
        </w:rPr>
      </w:pPr>
      <w:r w:rsidRPr="000C67AC">
        <w:rPr>
          <w:rFonts w:ascii="Calisto MT" w:eastAsiaTheme="minorEastAsia" w:hAnsi="Calisto MT" w:cs="Arial"/>
          <w:color w:val="FFFFFF" w:themeColor="background1"/>
          <w:sz w:val="20"/>
        </w:rPr>
        <w:t>“</w:t>
      </w:r>
    </w:p>
    <w:p w14:paraId="5A528A59" w14:textId="0098465C" w:rsidR="0053723A" w:rsidRPr="000C67AC" w:rsidRDefault="0053723A" w:rsidP="002062C4">
      <w:pPr>
        <w:pStyle w:val="ListParagraph"/>
        <w:tabs>
          <w:tab w:val="left" w:pos="8080"/>
        </w:tabs>
        <w:spacing w:after="0"/>
        <w:ind w:left="851" w:firstLine="349"/>
        <w:jc w:val="both"/>
        <w:rPr>
          <w:rFonts w:ascii="Calisto MT" w:eastAsiaTheme="minorEastAsia" w:hAnsi="Calisto MT" w:cs="Arial"/>
          <w:sz w:val="20"/>
          <w:lang w:val="en-GB"/>
        </w:rPr>
      </w:pPr>
      <w:r w:rsidRPr="0053723A">
        <w:rPr>
          <w:rFonts w:ascii="Calisto MT" w:eastAsiaTheme="minorEastAsia" w:hAnsi="Calisto MT" w:cs="Arial"/>
          <w:sz w:val="20"/>
        </w:rPr>
        <w:t>Berdasarkan tabel di atas terlihat bahwa hasil uji homogenitas varians dengan melakukan data pada tes akhir di kedua kelas sampel diperoleh</w:t>
      </w:r>
      <w:r w:rsidR="000C67AC" w:rsidRPr="000C67AC">
        <w:rPr>
          <w:rFonts w:ascii="Calisto MT" w:eastAsiaTheme="minorEastAsia" w:hAnsi="Calisto MT" w:cs="Arial"/>
          <w:color w:val="FFFFFF" w:themeColor="background1"/>
          <w:sz w:val="20"/>
        </w:rPr>
        <w:t>”</w:t>
      </w:r>
      <w:r w:rsidRPr="0053723A">
        <w:rPr>
          <w:rFonts w:ascii="Calisto MT" w:eastAsiaTheme="minorEastAsia" w:hAnsi="Calisto MT" w:cs="Arial"/>
          <w:sz w:val="20"/>
        </w:rPr>
        <w:t xml:space="preserve"> </w:t>
      </w:r>
      <m:oMath>
        <m:sSub>
          <m:sSubPr>
            <m:ctrlPr>
              <w:rPr>
                <w:rFonts w:ascii="Cambria Math" w:eastAsiaTheme="minorEastAsia" w:hAnsi="Cambria Math" w:cs="Arial"/>
                <w:i/>
                <w:sz w:val="20"/>
              </w:rPr>
            </m:ctrlPr>
          </m:sSubPr>
          <m:e>
            <m:r>
              <w:rPr>
                <w:rFonts w:ascii="Cambria Math" w:eastAsiaTheme="minorEastAsia" w:hAnsi="Cambria Math" w:cs="Arial"/>
                <w:sz w:val="20"/>
              </w:rPr>
              <m:t>X²</m:t>
            </m:r>
          </m:e>
          <m:sub>
            <m:r>
              <w:rPr>
                <w:rFonts w:ascii="Cambria Math" w:eastAsiaTheme="minorEastAsia" w:hAnsi="Cambria Math" w:cs="Arial"/>
                <w:sz w:val="20"/>
              </w:rPr>
              <m:t>hitung</m:t>
            </m:r>
          </m:sub>
        </m:sSub>
      </m:oMath>
      <w:r w:rsidRPr="0053723A">
        <w:rPr>
          <w:rFonts w:ascii="Calisto MT" w:eastAsiaTheme="minorEastAsia" w:hAnsi="Calisto MT" w:cs="Arial"/>
          <w:sz w:val="20"/>
        </w:rPr>
        <w:t xml:space="preserve">= 0,145 dan </w:t>
      </w:r>
      <m:oMath>
        <m:sSub>
          <m:sSubPr>
            <m:ctrlPr>
              <w:rPr>
                <w:rFonts w:ascii="Cambria Math" w:eastAsiaTheme="minorEastAsia" w:hAnsi="Cambria Math" w:cs="Arial"/>
                <w:i/>
                <w:sz w:val="20"/>
              </w:rPr>
            </m:ctrlPr>
          </m:sSubPr>
          <m:e>
            <m:r>
              <w:rPr>
                <w:rFonts w:ascii="Cambria Math" w:eastAsiaTheme="minorEastAsia" w:hAnsi="Cambria Math" w:cs="Arial"/>
                <w:sz w:val="20"/>
              </w:rPr>
              <m:t>X²</m:t>
            </m:r>
          </m:e>
          <m:sub>
            <m:r>
              <w:rPr>
                <w:rFonts w:ascii="Cambria Math" w:eastAsiaTheme="minorEastAsia" w:hAnsi="Cambria Math" w:cs="Arial"/>
                <w:sz w:val="20"/>
              </w:rPr>
              <m:t>tabel</m:t>
            </m:r>
          </m:sub>
        </m:sSub>
      </m:oMath>
      <w:r w:rsidRPr="0053723A">
        <w:rPr>
          <w:rFonts w:ascii="Calisto MT" w:eastAsiaTheme="minorEastAsia" w:hAnsi="Calisto MT" w:cs="Arial"/>
          <w:sz w:val="20"/>
        </w:rPr>
        <w:t xml:space="preserve"> = 3,841 </w:t>
      </w:r>
      <w:r w:rsidR="000C67AC" w:rsidRPr="000C67AC">
        <w:rPr>
          <w:rFonts w:ascii="Calisto MT" w:eastAsiaTheme="minorEastAsia" w:hAnsi="Calisto MT" w:cs="Arial"/>
          <w:sz w:val="20"/>
        </w:rPr>
        <w:t>“</w:t>
      </w:r>
      <w:r w:rsidRPr="0053723A">
        <w:rPr>
          <w:rFonts w:ascii="Calisto MT" w:eastAsiaTheme="minorEastAsia" w:hAnsi="Calisto MT" w:cs="Arial"/>
          <w:sz w:val="20"/>
        </w:rPr>
        <w:t xml:space="preserve">dengan taraf signifikan </w:t>
      </w:r>
      <w:r w:rsidRPr="0053723A">
        <w:rPr>
          <w:rFonts w:ascii="Times New Roman" w:eastAsiaTheme="minorEastAsia" w:hAnsi="Times New Roman" w:cs="Times New Roman"/>
          <w:sz w:val="20"/>
        </w:rPr>
        <w:t>α</w:t>
      </w:r>
      <w:r w:rsidRPr="0053723A">
        <w:rPr>
          <w:rFonts w:ascii="Calisto MT" w:eastAsiaTheme="minorEastAsia" w:hAnsi="Calisto MT" w:cs="Arial"/>
          <w:sz w:val="20"/>
        </w:rPr>
        <w:t xml:space="preserve"> 0,05. Jadi dapat disimpulkan bahwa data kelas eksperimen dan kelas kontrol berasal dari kelompok kelas yang </w:t>
      </w:r>
      <w:r w:rsidRPr="0053723A">
        <w:rPr>
          <w:rFonts w:ascii="Calisto MT" w:eastAsiaTheme="minorEastAsia" w:hAnsi="Calisto MT" w:cs="Arial"/>
          <w:b/>
          <w:sz w:val="20"/>
        </w:rPr>
        <w:t>homogen</w:t>
      </w:r>
      <w:r w:rsidR="000C67AC" w:rsidRPr="000C67AC">
        <w:rPr>
          <w:rFonts w:ascii="Calisto MT" w:eastAsiaTheme="minorEastAsia" w:hAnsi="Calisto MT" w:cs="Arial"/>
          <w:color w:val="FFFFFF" w:themeColor="background1"/>
          <w:sz w:val="20"/>
          <w:lang w:val="en-GB"/>
        </w:rPr>
        <w:t>”</w:t>
      </w:r>
      <w:r w:rsidR="000C67AC">
        <w:rPr>
          <w:rFonts w:ascii="Calisto MT" w:eastAsiaTheme="minorEastAsia" w:hAnsi="Calisto MT" w:cs="Arial"/>
          <w:sz w:val="20"/>
          <w:lang w:val="en-GB"/>
        </w:rPr>
        <w:t>.</w:t>
      </w:r>
    </w:p>
    <w:p w14:paraId="2B925146" w14:textId="77777777" w:rsidR="0053723A" w:rsidRPr="0053723A" w:rsidRDefault="0053723A" w:rsidP="0053723A">
      <w:pPr>
        <w:pStyle w:val="ListParagraph"/>
        <w:tabs>
          <w:tab w:val="left" w:pos="8080"/>
        </w:tabs>
        <w:spacing w:before="240" w:after="0" w:line="240" w:lineRule="auto"/>
        <w:ind w:left="567" w:firstLine="709"/>
        <w:jc w:val="both"/>
        <w:rPr>
          <w:rFonts w:ascii="Calisto MT" w:eastAsiaTheme="minorEastAsia" w:hAnsi="Calisto MT" w:cs="Arial"/>
          <w:sz w:val="20"/>
          <w:lang w:val="en-US"/>
        </w:rPr>
      </w:pPr>
    </w:p>
    <w:p w14:paraId="2744B536" w14:textId="7CC38BD0" w:rsidR="0053723A" w:rsidRDefault="0053723A" w:rsidP="002062C4">
      <w:pPr>
        <w:pStyle w:val="ListParagraph"/>
        <w:numPr>
          <w:ilvl w:val="0"/>
          <w:numId w:val="10"/>
        </w:numPr>
        <w:spacing w:after="120" w:line="240" w:lineRule="auto"/>
        <w:ind w:left="851"/>
        <w:jc w:val="both"/>
        <w:rPr>
          <w:rFonts w:ascii="Calisto MT" w:hAnsi="Calisto MT" w:cs="Times New Roman"/>
          <w:b/>
          <w:szCs w:val="20"/>
          <w:lang w:val="en-US"/>
        </w:rPr>
      </w:pPr>
      <w:r>
        <w:rPr>
          <w:rFonts w:ascii="Calisto MT" w:hAnsi="Calisto MT" w:cs="Times New Roman"/>
          <w:b/>
          <w:szCs w:val="20"/>
          <w:lang w:val="en-US"/>
        </w:rPr>
        <w:t xml:space="preserve">Uji </w:t>
      </w:r>
      <w:proofErr w:type="spellStart"/>
      <w:r>
        <w:rPr>
          <w:rFonts w:ascii="Calisto MT" w:hAnsi="Calisto MT" w:cs="Times New Roman"/>
          <w:b/>
          <w:szCs w:val="20"/>
          <w:lang w:val="en-US"/>
        </w:rPr>
        <w:t>Hipotesis</w:t>
      </w:r>
      <w:proofErr w:type="spellEnd"/>
    </w:p>
    <w:p w14:paraId="74D79389" w14:textId="77777777" w:rsidR="000C67AC" w:rsidRPr="0053723A" w:rsidRDefault="000C67AC" w:rsidP="000C67AC">
      <w:pPr>
        <w:pStyle w:val="ListParagraph"/>
        <w:spacing w:after="120" w:line="240" w:lineRule="auto"/>
        <w:ind w:left="502"/>
        <w:jc w:val="both"/>
        <w:rPr>
          <w:rFonts w:ascii="Calisto MT" w:hAnsi="Calisto MT" w:cs="Times New Roman"/>
          <w:b/>
          <w:szCs w:val="20"/>
          <w:lang w:val="en-US"/>
        </w:rPr>
      </w:pPr>
    </w:p>
    <w:p w14:paraId="4E4A8B70" w14:textId="25F417E3" w:rsidR="002062C4" w:rsidRPr="00A17AAC" w:rsidRDefault="0053723A" w:rsidP="00A17AAC">
      <w:pPr>
        <w:pStyle w:val="ListParagraph"/>
        <w:tabs>
          <w:tab w:val="left" w:pos="8080"/>
        </w:tabs>
        <w:spacing w:after="0"/>
        <w:ind w:left="851" w:firstLine="349"/>
        <w:jc w:val="both"/>
        <w:rPr>
          <w:rFonts w:ascii="Calisto MT" w:eastAsia="Malgun Gothic" w:hAnsi="Calisto MT" w:cs="Arial"/>
          <w:sz w:val="20"/>
          <w:lang w:eastAsia="ko-KR"/>
        </w:rPr>
      </w:pPr>
      <w:r w:rsidRPr="0053723A">
        <w:rPr>
          <w:rFonts w:ascii="Calisto MT" w:eastAsiaTheme="minorEastAsia" w:hAnsi="Calisto MT" w:cs="Arial"/>
          <w:sz w:val="20"/>
        </w:rPr>
        <w:t xml:space="preserve">Selanjutnya yaitu uji t. </w:t>
      </w:r>
      <w:r w:rsidRPr="0053723A">
        <w:rPr>
          <w:rFonts w:ascii="Calisto MT" w:hAnsi="Calisto MT" w:cs="Arial"/>
          <w:sz w:val="20"/>
        </w:rPr>
        <w:t>Uji t dilakukan untuk mengetahui apakah terdapat penga</w:t>
      </w:r>
      <w:r w:rsidR="002C68D1">
        <w:rPr>
          <w:rFonts w:ascii="Calisto MT" w:hAnsi="Calisto MT" w:cs="Arial"/>
          <w:sz w:val="20"/>
        </w:rPr>
        <w:t>ruh yang signifikan antara kedu</w:t>
      </w:r>
      <w:r w:rsidR="002C68D1">
        <w:rPr>
          <w:rFonts w:ascii="Calisto MT" w:hAnsi="Calisto MT" w:cs="Arial"/>
          <w:sz w:val="20"/>
          <w:lang w:val="en-US"/>
        </w:rPr>
        <w:t>a</w:t>
      </w:r>
      <w:r w:rsidRPr="0053723A">
        <w:rPr>
          <w:rFonts w:ascii="Calisto MT" w:hAnsi="Calisto MT" w:cs="Arial"/>
          <w:sz w:val="20"/>
        </w:rPr>
        <w:t xml:space="preserve"> kelas. Jika </w:t>
      </w:r>
      <m:oMath>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hitung</m:t>
            </m:r>
          </m:sub>
        </m:sSub>
        <m:r>
          <w:rPr>
            <w:rFonts w:ascii="Cambria Math" w:hAnsi="Cambria Math" w:cs="Arial"/>
            <w:sz w:val="20"/>
          </w:rPr>
          <m:t xml:space="preserve">&lt; </m:t>
        </m:r>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tabel</m:t>
            </m:r>
          </m:sub>
        </m:sSub>
      </m:oMath>
      <w:r w:rsidRPr="0053723A">
        <w:rPr>
          <w:rFonts w:ascii="Calisto MT" w:eastAsiaTheme="minorEastAsia" w:hAnsi="Calisto MT" w:cs="Arial"/>
          <w:sz w:val="20"/>
        </w:rPr>
        <w:t xml:space="preserve"> maka tidak terdapat pengaruh yang signifikan antara kedua kelompok. Hal ini sesuai dengan pendapat yang dikemukakan oleh Syafril (2020:138) yaitu “jika </w:t>
      </w:r>
      <m:oMath>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hitung</m:t>
            </m:r>
          </m:sub>
        </m:sSub>
      </m:oMath>
      <w:r w:rsidRPr="0053723A">
        <w:rPr>
          <w:rFonts w:ascii="Calisto MT" w:eastAsiaTheme="minorEastAsia" w:hAnsi="Calisto MT" w:cs="Arial"/>
          <w:sz w:val="20"/>
        </w:rPr>
        <w:t xml:space="preserve"> sama atau lebih besar dari </w:t>
      </w:r>
      <m:oMath>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tabel</m:t>
            </m:r>
          </m:sub>
        </m:sSub>
      </m:oMath>
      <w:r w:rsidRPr="0053723A">
        <w:rPr>
          <w:rFonts w:ascii="Calisto MT" w:eastAsiaTheme="minorEastAsia" w:hAnsi="Calisto MT" w:cs="Arial"/>
          <w:sz w:val="20"/>
        </w:rPr>
        <w:t xml:space="preserve">untuk </w:t>
      </w:r>
      <w:r w:rsidRPr="0053723A">
        <w:rPr>
          <w:rFonts w:ascii="Times New Roman" w:eastAsiaTheme="minorEastAsia" w:hAnsi="Times New Roman" w:cs="Times New Roman"/>
          <w:sz w:val="20"/>
        </w:rPr>
        <w:t>α</w:t>
      </w:r>
      <w:r w:rsidRPr="0053723A">
        <w:rPr>
          <w:rFonts w:ascii="Calisto MT" w:eastAsiaTheme="minorEastAsia" w:hAnsi="Calisto MT" w:cs="Arial"/>
          <w:sz w:val="20"/>
        </w:rPr>
        <w:t xml:space="preserve"> 0,05 terdapat perbedaan yang signifikan dan sebaliknya jika </w:t>
      </w:r>
      <m:oMath>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hitung</m:t>
            </m:r>
          </m:sub>
        </m:sSub>
      </m:oMath>
      <w:r w:rsidRPr="0053723A">
        <w:rPr>
          <w:rFonts w:ascii="Calisto MT" w:eastAsiaTheme="minorEastAsia" w:hAnsi="Calisto MT" w:cs="Arial"/>
          <w:sz w:val="20"/>
        </w:rPr>
        <w:t xml:space="preserve"> lebih kecil dari </w:t>
      </w:r>
      <m:oMath>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tabel</m:t>
            </m:r>
          </m:sub>
        </m:sSub>
      </m:oMath>
      <w:r w:rsidRPr="0053723A">
        <w:rPr>
          <w:rFonts w:ascii="Calisto MT" w:eastAsiaTheme="minorEastAsia" w:hAnsi="Calisto MT" w:cs="Arial"/>
          <w:sz w:val="20"/>
        </w:rPr>
        <w:t xml:space="preserve"> berarti tidak terdapat perbedaan yang signifikan”. </w:t>
      </w:r>
      <w:r w:rsidRPr="0053723A">
        <w:rPr>
          <w:rFonts w:ascii="Calisto MT" w:eastAsia="Malgun Gothic" w:hAnsi="Calisto MT" w:cs="Arial"/>
          <w:sz w:val="20"/>
          <w:lang w:eastAsia="ko-KR"/>
        </w:rPr>
        <w:t>Dari hasil uji hipotesis dengan menggunakan uji t didapatkan hasil sebagai berikut ini:</w:t>
      </w:r>
    </w:p>
    <w:p w14:paraId="12C91631" w14:textId="77777777" w:rsidR="002062C4" w:rsidRPr="00917979" w:rsidRDefault="002062C4" w:rsidP="0053723A">
      <w:pPr>
        <w:pStyle w:val="ListParagraph"/>
        <w:tabs>
          <w:tab w:val="left" w:pos="8080"/>
        </w:tabs>
        <w:spacing w:before="240" w:after="0" w:line="240" w:lineRule="auto"/>
        <w:ind w:left="502" w:hanging="502"/>
        <w:jc w:val="center"/>
        <w:rPr>
          <w:rFonts w:ascii="Calisto MT" w:hAnsi="Calisto MT" w:cs="Arial"/>
          <w:b/>
          <w:sz w:val="20"/>
        </w:rPr>
      </w:pPr>
    </w:p>
    <w:p w14:paraId="3DCF0031" w14:textId="77777777" w:rsidR="0053723A" w:rsidRDefault="0053723A" w:rsidP="0053723A">
      <w:pPr>
        <w:pStyle w:val="ListParagraph"/>
        <w:tabs>
          <w:tab w:val="left" w:pos="8080"/>
        </w:tabs>
        <w:spacing w:before="240" w:after="0" w:line="240" w:lineRule="auto"/>
        <w:ind w:left="502" w:hanging="502"/>
        <w:jc w:val="center"/>
        <w:rPr>
          <w:rFonts w:ascii="Calisto MT" w:hAnsi="Calisto MT" w:cs="Arial"/>
          <w:b/>
          <w:sz w:val="20"/>
          <w:lang w:val="en-US"/>
        </w:rPr>
      </w:pPr>
      <w:r w:rsidRPr="0053723A">
        <w:rPr>
          <w:rFonts w:ascii="Calisto MT" w:hAnsi="Calisto MT" w:cs="Arial"/>
          <w:b/>
          <w:sz w:val="20"/>
        </w:rPr>
        <w:t>Tabel 6.</w:t>
      </w:r>
      <w:r w:rsidRPr="0053723A">
        <w:rPr>
          <w:rFonts w:ascii="Calisto MT" w:hAnsi="Calisto MT" w:cs="Arial"/>
          <w:b/>
          <w:sz w:val="20"/>
          <w:lang w:val="en-US"/>
        </w:rPr>
        <w:t xml:space="preserve"> </w:t>
      </w:r>
      <w:r w:rsidRPr="0053723A">
        <w:rPr>
          <w:rFonts w:ascii="Calisto MT" w:hAnsi="Calisto MT" w:cs="Arial"/>
          <w:b/>
          <w:sz w:val="20"/>
        </w:rPr>
        <w:t>Hasil Pengujian dengan Uji t</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1984"/>
        <w:gridCol w:w="1276"/>
        <w:gridCol w:w="1134"/>
        <w:gridCol w:w="911"/>
        <w:gridCol w:w="1323"/>
      </w:tblGrid>
      <w:tr w:rsidR="0053723A" w:rsidRPr="0071150E" w14:paraId="52CC67E7" w14:textId="77777777" w:rsidTr="0053723A">
        <w:trPr>
          <w:jc w:val="center"/>
        </w:trPr>
        <w:tc>
          <w:tcPr>
            <w:tcW w:w="709" w:type="dxa"/>
            <w:shd w:val="clear" w:color="auto" w:fill="auto"/>
            <w:hideMark/>
          </w:tcPr>
          <w:p w14:paraId="494734DD" w14:textId="77777777" w:rsidR="0053723A" w:rsidRPr="0071150E" w:rsidRDefault="0053723A" w:rsidP="0053723A">
            <w:pPr>
              <w:pStyle w:val="ListParagraph"/>
              <w:spacing w:after="0" w:line="240" w:lineRule="auto"/>
              <w:ind w:left="0"/>
              <w:jc w:val="center"/>
              <w:rPr>
                <w:rFonts w:ascii="Calisto MT" w:eastAsiaTheme="minorEastAsia" w:hAnsi="Calisto MT" w:cs="Arial"/>
                <w:sz w:val="22"/>
                <w:szCs w:val="24"/>
              </w:rPr>
            </w:pPr>
            <w:r w:rsidRPr="0071150E">
              <w:rPr>
                <w:rFonts w:ascii="Calisto MT" w:eastAsiaTheme="minorEastAsia" w:hAnsi="Calisto MT" w:cs="Arial"/>
                <w:sz w:val="22"/>
                <w:szCs w:val="24"/>
              </w:rPr>
              <w:t>No</w:t>
            </w:r>
          </w:p>
        </w:tc>
        <w:tc>
          <w:tcPr>
            <w:tcW w:w="1984" w:type="dxa"/>
            <w:shd w:val="clear" w:color="auto" w:fill="auto"/>
            <w:hideMark/>
          </w:tcPr>
          <w:p w14:paraId="4BC3CCB0" w14:textId="77777777" w:rsidR="0053723A" w:rsidRPr="0071150E" w:rsidRDefault="0053723A" w:rsidP="0053723A">
            <w:pPr>
              <w:pStyle w:val="ListParagraph"/>
              <w:spacing w:after="0" w:line="240" w:lineRule="auto"/>
              <w:ind w:left="0"/>
              <w:jc w:val="center"/>
              <w:rPr>
                <w:rFonts w:ascii="Calisto MT" w:eastAsiaTheme="minorEastAsia" w:hAnsi="Calisto MT" w:cs="Arial"/>
                <w:sz w:val="22"/>
                <w:szCs w:val="24"/>
              </w:rPr>
            </w:pPr>
            <w:r w:rsidRPr="0071150E">
              <w:rPr>
                <w:rFonts w:ascii="Calisto MT" w:eastAsiaTheme="minorEastAsia" w:hAnsi="Calisto MT" w:cs="Arial"/>
                <w:sz w:val="22"/>
                <w:szCs w:val="24"/>
              </w:rPr>
              <w:t>Kelas</w:t>
            </w:r>
          </w:p>
        </w:tc>
        <w:tc>
          <w:tcPr>
            <w:tcW w:w="1276" w:type="dxa"/>
            <w:shd w:val="clear" w:color="auto" w:fill="auto"/>
            <w:hideMark/>
          </w:tcPr>
          <w:p w14:paraId="319063F0" w14:textId="77777777" w:rsidR="0053723A" w:rsidRPr="0071150E" w:rsidRDefault="0053723A" w:rsidP="0053723A">
            <w:pPr>
              <w:pStyle w:val="ListParagraph"/>
              <w:spacing w:after="0" w:line="240" w:lineRule="auto"/>
              <w:ind w:left="0"/>
              <w:jc w:val="center"/>
              <w:rPr>
                <w:rFonts w:ascii="Calisto MT" w:eastAsiaTheme="minorEastAsia" w:hAnsi="Calisto MT" w:cs="Arial"/>
                <w:sz w:val="22"/>
                <w:szCs w:val="24"/>
              </w:rPr>
            </w:pPr>
            <w:r w:rsidRPr="0071150E">
              <w:rPr>
                <w:rFonts w:ascii="Calisto MT" w:eastAsiaTheme="minorEastAsia" w:hAnsi="Calisto MT" w:cs="Arial"/>
                <w:sz w:val="22"/>
                <w:szCs w:val="24"/>
              </w:rPr>
              <w:t>Rata-Rata</w:t>
            </w:r>
          </w:p>
        </w:tc>
        <w:tc>
          <w:tcPr>
            <w:tcW w:w="1134" w:type="dxa"/>
            <w:shd w:val="clear" w:color="auto" w:fill="auto"/>
            <w:hideMark/>
          </w:tcPr>
          <w:p w14:paraId="0B56CC87" w14:textId="77777777" w:rsidR="0053723A" w:rsidRPr="0071150E" w:rsidRDefault="00C51BC0" w:rsidP="0053723A">
            <w:pPr>
              <w:pStyle w:val="ListParagraph"/>
              <w:spacing w:after="0" w:line="240" w:lineRule="auto"/>
              <w:ind w:left="0"/>
              <w:jc w:val="center"/>
              <w:rPr>
                <w:rFonts w:ascii="Calisto MT" w:eastAsiaTheme="minorEastAsia" w:hAnsi="Calisto MT" w:cs="Arial"/>
                <w:sz w:val="22"/>
                <w:szCs w:val="24"/>
              </w:rPr>
            </w:pPr>
            <m:oMathPara>
              <m:oMath>
                <m:sSub>
                  <m:sSubPr>
                    <m:ctrlPr>
                      <w:rPr>
                        <w:rFonts w:ascii="Cambria Math" w:eastAsiaTheme="minorEastAsia" w:hAnsi="Cambria Math" w:cs="Arial"/>
                        <w:i/>
                        <w:sz w:val="22"/>
                        <w:szCs w:val="24"/>
                      </w:rPr>
                    </m:ctrlPr>
                  </m:sSubPr>
                  <m:e>
                    <m:r>
                      <w:rPr>
                        <w:rFonts w:ascii="Cambria Math" w:eastAsiaTheme="minorEastAsia" w:hAnsi="Cambria Math" w:cs="Arial"/>
                        <w:sz w:val="22"/>
                        <w:szCs w:val="24"/>
                      </w:rPr>
                      <m:t>t</m:t>
                    </m:r>
                  </m:e>
                  <m:sub>
                    <m:r>
                      <w:rPr>
                        <w:rFonts w:ascii="Cambria Math" w:eastAsiaTheme="minorEastAsia" w:hAnsi="Cambria Math" w:cs="Arial"/>
                        <w:sz w:val="22"/>
                        <w:szCs w:val="24"/>
                      </w:rPr>
                      <m:t xml:space="preserve">hitung </m:t>
                    </m:r>
                  </m:sub>
                </m:sSub>
              </m:oMath>
            </m:oMathPara>
          </w:p>
        </w:tc>
        <w:tc>
          <w:tcPr>
            <w:tcW w:w="911" w:type="dxa"/>
            <w:shd w:val="clear" w:color="auto" w:fill="auto"/>
            <w:hideMark/>
          </w:tcPr>
          <w:p w14:paraId="1BF0FE75" w14:textId="77777777" w:rsidR="0053723A" w:rsidRPr="0071150E" w:rsidRDefault="00C51BC0" w:rsidP="0053723A">
            <w:pPr>
              <w:pStyle w:val="ListParagraph"/>
              <w:spacing w:after="0" w:line="240" w:lineRule="auto"/>
              <w:ind w:left="0"/>
              <w:jc w:val="center"/>
              <w:rPr>
                <w:rFonts w:ascii="Calisto MT" w:eastAsiaTheme="minorEastAsia" w:hAnsi="Calisto MT" w:cs="Arial"/>
                <w:sz w:val="22"/>
                <w:szCs w:val="24"/>
              </w:rPr>
            </w:pPr>
            <m:oMathPara>
              <m:oMath>
                <m:sSub>
                  <m:sSubPr>
                    <m:ctrlPr>
                      <w:rPr>
                        <w:rFonts w:ascii="Cambria Math" w:eastAsiaTheme="minorEastAsia" w:hAnsi="Cambria Math" w:cs="Arial"/>
                        <w:i/>
                        <w:sz w:val="22"/>
                        <w:szCs w:val="24"/>
                      </w:rPr>
                    </m:ctrlPr>
                  </m:sSubPr>
                  <m:e>
                    <m:r>
                      <w:rPr>
                        <w:rFonts w:ascii="Cambria Math" w:eastAsiaTheme="minorEastAsia" w:hAnsi="Cambria Math" w:cs="Arial"/>
                        <w:sz w:val="22"/>
                        <w:szCs w:val="24"/>
                      </w:rPr>
                      <m:t>t</m:t>
                    </m:r>
                  </m:e>
                  <m:sub>
                    <m:r>
                      <w:rPr>
                        <w:rFonts w:ascii="Cambria Math" w:eastAsiaTheme="minorEastAsia" w:hAnsi="Cambria Math" w:cs="Arial"/>
                        <w:sz w:val="22"/>
                        <w:szCs w:val="24"/>
                      </w:rPr>
                      <m:t xml:space="preserve">tabel </m:t>
                    </m:r>
                  </m:sub>
                </m:sSub>
              </m:oMath>
            </m:oMathPara>
          </w:p>
        </w:tc>
        <w:tc>
          <w:tcPr>
            <w:tcW w:w="1323" w:type="dxa"/>
            <w:shd w:val="clear" w:color="auto" w:fill="auto"/>
            <w:hideMark/>
          </w:tcPr>
          <w:p w14:paraId="075E96D0" w14:textId="77777777" w:rsidR="0053723A" w:rsidRPr="0071150E" w:rsidRDefault="0053723A" w:rsidP="0053723A">
            <w:pPr>
              <w:pStyle w:val="ListParagraph"/>
              <w:spacing w:after="0" w:line="240" w:lineRule="auto"/>
              <w:ind w:left="0"/>
              <w:jc w:val="center"/>
              <w:rPr>
                <w:rFonts w:ascii="Calisto MT" w:eastAsia="Calibri" w:hAnsi="Calisto MT" w:cs="Arial"/>
                <w:sz w:val="22"/>
                <w:szCs w:val="24"/>
              </w:rPr>
            </w:pPr>
            <w:r w:rsidRPr="0071150E">
              <w:rPr>
                <w:rFonts w:ascii="Calisto MT" w:eastAsia="Calibri" w:hAnsi="Calisto MT" w:cs="Arial"/>
                <w:sz w:val="22"/>
                <w:szCs w:val="24"/>
              </w:rPr>
              <w:t>Keterangan</w:t>
            </w:r>
          </w:p>
        </w:tc>
      </w:tr>
      <w:tr w:rsidR="0053723A" w:rsidRPr="0071150E" w14:paraId="584AD713" w14:textId="77777777" w:rsidTr="0053723A">
        <w:trPr>
          <w:jc w:val="center"/>
        </w:trPr>
        <w:tc>
          <w:tcPr>
            <w:tcW w:w="709" w:type="dxa"/>
            <w:shd w:val="clear" w:color="auto" w:fill="auto"/>
            <w:hideMark/>
          </w:tcPr>
          <w:p w14:paraId="06BAE78E" w14:textId="77777777" w:rsidR="0053723A" w:rsidRPr="0071150E" w:rsidRDefault="0053723A" w:rsidP="0053723A">
            <w:pPr>
              <w:pStyle w:val="ListParagraph"/>
              <w:spacing w:after="0" w:line="240" w:lineRule="auto"/>
              <w:ind w:left="0"/>
              <w:jc w:val="both"/>
              <w:rPr>
                <w:rFonts w:ascii="Calisto MT" w:eastAsiaTheme="minorEastAsia" w:hAnsi="Calisto MT" w:cs="Arial"/>
                <w:sz w:val="22"/>
                <w:szCs w:val="24"/>
              </w:rPr>
            </w:pPr>
            <w:r w:rsidRPr="0071150E">
              <w:rPr>
                <w:rFonts w:ascii="Calisto MT" w:eastAsiaTheme="minorEastAsia" w:hAnsi="Calisto MT" w:cs="Arial"/>
                <w:sz w:val="22"/>
                <w:szCs w:val="24"/>
              </w:rPr>
              <w:t>1.</w:t>
            </w:r>
          </w:p>
        </w:tc>
        <w:tc>
          <w:tcPr>
            <w:tcW w:w="1984" w:type="dxa"/>
            <w:shd w:val="clear" w:color="auto" w:fill="auto"/>
            <w:hideMark/>
          </w:tcPr>
          <w:p w14:paraId="4B51F5DF" w14:textId="77777777" w:rsidR="0053723A" w:rsidRPr="0071150E" w:rsidRDefault="0053723A" w:rsidP="0053723A">
            <w:pPr>
              <w:pStyle w:val="ListParagraph"/>
              <w:spacing w:after="0" w:line="240" w:lineRule="auto"/>
              <w:ind w:left="0"/>
              <w:jc w:val="both"/>
              <w:rPr>
                <w:rFonts w:ascii="Calisto MT" w:eastAsiaTheme="minorEastAsia" w:hAnsi="Calisto MT" w:cs="Arial"/>
                <w:sz w:val="22"/>
                <w:szCs w:val="24"/>
              </w:rPr>
            </w:pPr>
            <w:r w:rsidRPr="0071150E">
              <w:rPr>
                <w:rFonts w:ascii="Calisto MT" w:eastAsiaTheme="minorEastAsia" w:hAnsi="Calisto MT" w:cs="Arial"/>
                <w:sz w:val="22"/>
                <w:szCs w:val="24"/>
              </w:rPr>
              <w:t>Eksperimen</w:t>
            </w:r>
          </w:p>
        </w:tc>
        <w:tc>
          <w:tcPr>
            <w:tcW w:w="1276" w:type="dxa"/>
            <w:shd w:val="clear" w:color="auto" w:fill="auto"/>
            <w:hideMark/>
          </w:tcPr>
          <w:p w14:paraId="22524A33" w14:textId="77777777" w:rsidR="0053723A" w:rsidRPr="0071150E" w:rsidRDefault="0053723A" w:rsidP="0053723A">
            <w:pPr>
              <w:pStyle w:val="ListParagraph"/>
              <w:spacing w:after="0" w:line="240" w:lineRule="auto"/>
              <w:ind w:left="0"/>
              <w:jc w:val="both"/>
              <w:rPr>
                <w:rFonts w:ascii="Calisto MT" w:eastAsiaTheme="minorEastAsia" w:hAnsi="Calisto MT" w:cs="Arial"/>
                <w:sz w:val="22"/>
                <w:szCs w:val="24"/>
              </w:rPr>
            </w:pPr>
            <w:r w:rsidRPr="0071150E">
              <w:rPr>
                <w:rFonts w:ascii="Calisto MT" w:eastAsiaTheme="minorEastAsia" w:hAnsi="Calisto MT" w:cs="Arial"/>
                <w:sz w:val="22"/>
                <w:szCs w:val="24"/>
              </w:rPr>
              <w:t>71,79</w:t>
            </w:r>
          </w:p>
        </w:tc>
        <w:tc>
          <w:tcPr>
            <w:tcW w:w="1134" w:type="dxa"/>
            <w:vMerge w:val="restart"/>
            <w:shd w:val="clear" w:color="auto" w:fill="auto"/>
            <w:vAlign w:val="center"/>
            <w:hideMark/>
          </w:tcPr>
          <w:p w14:paraId="49F5465E" w14:textId="77777777" w:rsidR="0053723A" w:rsidRPr="0071150E" w:rsidRDefault="0053723A" w:rsidP="0053723A">
            <w:pPr>
              <w:pStyle w:val="ListParagraph"/>
              <w:spacing w:after="0" w:line="240" w:lineRule="auto"/>
              <w:ind w:left="0"/>
              <w:jc w:val="center"/>
              <w:rPr>
                <w:rFonts w:ascii="Calisto MT" w:eastAsiaTheme="minorEastAsia" w:hAnsi="Calisto MT" w:cs="Arial"/>
                <w:sz w:val="22"/>
                <w:szCs w:val="24"/>
              </w:rPr>
            </w:pPr>
            <w:r w:rsidRPr="0071150E">
              <w:rPr>
                <w:rFonts w:ascii="Calisto MT" w:eastAsiaTheme="minorEastAsia" w:hAnsi="Calisto MT" w:cs="Arial"/>
                <w:sz w:val="22"/>
                <w:szCs w:val="24"/>
              </w:rPr>
              <w:t>1,912</w:t>
            </w:r>
          </w:p>
        </w:tc>
        <w:tc>
          <w:tcPr>
            <w:tcW w:w="911" w:type="dxa"/>
            <w:vMerge w:val="restart"/>
            <w:shd w:val="clear" w:color="auto" w:fill="auto"/>
            <w:vAlign w:val="center"/>
            <w:hideMark/>
          </w:tcPr>
          <w:p w14:paraId="619954B2" w14:textId="77777777" w:rsidR="0053723A" w:rsidRPr="0071150E" w:rsidRDefault="0053723A" w:rsidP="0053723A">
            <w:pPr>
              <w:pStyle w:val="ListParagraph"/>
              <w:spacing w:after="0" w:line="240" w:lineRule="auto"/>
              <w:ind w:left="0"/>
              <w:jc w:val="center"/>
              <w:rPr>
                <w:rFonts w:ascii="Calisto MT" w:eastAsiaTheme="minorEastAsia" w:hAnsi="Calisto MT" w:cs="Arial"/>
                <w:sz w:val="22"/>
                <w:szCs w:val="24"/>
              </w:rPr>
            </w:pPr>
            <w:r w:rsidRPr="0071150E">
              <w:rPr>
                <w:rFonts w:ascii="Calisto MT" w:eastAsiaTheme="minorEastAsia" w:hAnsi="Calisto MT" w:cs="Arial"/>
                <w:sz w:val="22"/>
                <w:szCs w:val="24"/>
              </w:rPr>
              <w:t>1,706</w:t>
            </w:r>
          </w:p>
        </w:tc>
        <w:tc>
          <w:tcPr>
            <w:tcW w:w="1323" w:type="dxa"/>
            <w:vMerge w:val="restart"/>
            <w:shd w:val="clear" w:color="auto" w:fill="auto"/>
            <w:vAlign w:val="center"/>
            <w:hideMark/>
          </w:tcPr>
          <w:p w14:paraId="5253149E" w14:textId="77777777" w:rsidR="0053723A" w:rsidRPr="0071150E" w:rsidRDefault="0053723A" w:rsidP="0053723A">
            <w:pPr>
              <w:pStyle w:val="ListParagraph"/>
              <w:spacing w:after="0" w:line="240" w:lineRule="auto"/>
              <w:ind w:left="0"/>
              <w:jc w:val="center"/>
              <w:rPr>
                <w:rFonts w:ascii="Calisto MT" w:eastAsiaTheme="minorEastAsia" w:hAnsi="Calisto MT" w:cs="Arial"/>
                <w:sz w:val="22"/>
                <w:szCs w:val="24"/>
              </w:rPr>
            </w:pPr>
            <w:r w:rsidRPr="0071150E">
              <w:rPr>
                <w:rFonts w:ascii="Calisto MT" w:eastAsiaTheme="minorEastAsia" w:hAnsi="Calisto MT" w:cs="Arial"/>
                <w:sz w:val="22"/>
                <w:szCs w:val="24"/>
              </w:rPr>
              <w:t>Signifikan</w:t>
            </w:r>
          </w:p>
        </w:tc>
      </w:tr>
      <w:tr w:rsidR="0053723A" w:rsidRPr="0071150E" w14:paraId="63F76642" w14:textId="77777777" w:rsidTr="0053723A">
        <w:trPr>
          <w:jc w:val="center"/>
        </w:trPr>
        <w:tc>
          <w:tcPr>
            <w:tcW w:w="709" w:type="dxa"/>
            <w:shd w:val="clear" w:color="auto" w:fill="auto"/>
            <w:hideMark/>
          </w:tcPr>
          <w:p w14:paraId="4A29E066" w14:textId="77777777" w:rsidR="0053723A" w:rsidRPr="0071150E" w:rsidRDefault="0053723A" w:rsidP="0053723A">
            <w:pPr>
              <w:pStyle w:val="ListParagraph"/>
              <w:spacing w:after="0" w:line="240" w:lineRule="auto"/>
              <w:ind w:left="0"/>
              <w:jc w:val="both"/>
              <w:rPr>
                <w:rFonts w:ascii="Calisto MT" w:eastAsiaTheme="minorEastAsia" w:hAnsi="Calisto MT" w:cs="Arial"/>
                <w:sz w:val="22"/>
                <w:szCs w:val="24"/>
              </w:rPr>
            </w:pPr>
            <w:r w:rsidRPr="0071150E">
              <w:rPr>
                <w:rFonts w:ascii="Calisto MT" w:eastAsiaTheme="minorEastAsia" w:hAnsi="Calisto MT" w:cs="Arial"/>
                <w:sz w:val="22"/>
                <w:szCs w:val="24"/>
              </w:rPr>
              <w:lastRenderedPageBreak/>
              <w:t>2.</w:t>
            </w:r>
          </w:p>
        </w:tc>
        <w:tc>
          <w:tcPr>
            <w:tcW w:w="1984" w:type="dxa"/>
            <w:shd w:val="clear" w:color="auto" w:fill="auto"/>
            <w:hideMark/>
          </w:tcPr>
          <w:p w14:paraId="4392837E" w14:textId="77777777" w:rsidR="0053723A" w:rsidRPr="0071150E" w:rsidRDefault="0053723A" w:rsidP="0053723A">
            <w:pPr>
              <w:pStyle w:val="ListParagraph"/>
              <w:spacing w:after="0" w:line="240" w:lineRule="auto"/>
              <w:ind w:left="0"/>
              <w:jc w:val="both"/>
              <w:rPr>
                <w:rFonts w:ascii="Calisto MT" w:eastAsiaTheme="minorEastAsia" w:hAnsi="Calisto MT" w:cs="Arial"/>
                <w:sz w:val="22"/>
                <w:szCs w:val="24"/>
              </w:rPr>
            </w:pPr>
            <w:r w:rsidRPr="0071150E">
              <w:rPr>
                <w:rFonts w:ascii="Calisto MT" w:eastAsiaTheme="minorEastAsia" w:hAnsi="Calisto MT" w:cs="Arial"/>
                <w:sz w:val="22"/>
                <w:szCs w:val="24"/>
              </w:rPr>
              <w:t>Kontrol</w:t>
            </w:r>
          </w:p>
        </w:tc>
        <w:tc>
          <w:tcPr>
            <w:tcW w:w="1276" w:type="dxa"/>
            <w:shd w:val="clear" w:color="auto" w:fill="auto"/>
            <w:hideMark/>
          </w:tcPr>
          <w:p w14:paraId="66CB5BD4" w14:textId="77777777" w:rsidR="0053723A" w:rsidRPr="0071150E" w:rsidRDefault="0053723A" w:rsidP="0053723A">
            <w:pPr>
              <w:pStyle w:val="ListParagraph"/>
              <w:spacing w:after="0" w:line="240" w:lineRule="auto"/>
              <w:ind w:left="0"/>
              <w:jc w:val="both"/>
              <w:rPr>
                <w:rFonts w:ascii="Calisto MT" w:eastAsiaTheme="minorEastAsia" w:hAnsi="Calisto MT" w:cs="Arial"/>
                <w:sz w:val="22"/>
                <w:szCs w:val="24"/>
              </w:rPr>
            </w:pPr>
            <w:r w:rsidRPr="0071150E">
              <w:rPr>
                <w:rFonts w:ascii="Calisto MT" w:eastAsiaTheme="minorEastAsia" w:hAnsi="Calisto MT" w:cs="Arial"/>
                <w:sz w:val="22"/>
                <w:szCs w:val="24"/>
              </w:rPr>
              <w:t>55</w:t>
            </w:r>
          </w:p>
        </w:tc>
        <w:tc>
          <w:tcPr>
            <w:tcW w:w="0" w:type="auto"/>
            <w:vMerge/>
            <w:shd w:val="clear" w:color="auto" w:fill="auto"/>
            <w:vAlign w:val="center"/>
            <w:hideMark/>
          </w:tcPr>
          <w:p w14:paraId="228EB2CD" w14:textId="77777777" w:rsidR="0053723A" w:rsidRPr="0071150E" w:rsidRDefault="0053723A" w:rsidP="0053723A">
            <w:pPr>
              <w:spacing w:after="0" w:line="240" w:lineRule="auto"/>
              <w:rPr>
                <w:rFonts w:ascii="Calisto MT" w:eastAsiaTheme="minorEastAsia" w:hAnsi="Calisto MT" w:cs="Arial"/>
                <w:sz w:val="22"/>
                <w:szCs w:val="24"/>
              </w:rPr>
            </w:pPr>
          </w:p>
        </w:tc>
        <w:tc>
          <w:tcPr>
            <w:tcW w:w="0" w:type="auto"/>
            <w:vMerge/>
            <w:shd w:val="clear" w:color="auto" w:fill="auto"/>
            <w:vAlign w:val="center"/>
            <w:hideMark/>
          </w:tcPr>
          <w:p w14:paraId="576E33B2" w14:textId="77777777" w:rsidR="0053723A" w:rsidRPr="0071150E" w:rsidRDefault="0053723A" w:rsidP="0053723A">
            <w:pPr>
              <w:spacing w:after="0" w:line="240" w:lineRule="auto"/>
              <w:rPr>
                <w:rFonts w:ascii="Calisto MT" w:eastAsiaTheme="minorEastAsia" w:hAnsi="Calisto MT" w:cs="Arial"/>
                <w:sz w:val="22"/>
                <w:szCs w:val="24"/>
              </w:rPr>
            </w:pPr>
          </w:p>
        </w:tc>
        <w:tc>
          <w:tcPr>
            <w:tcW w:w="0" w:type="auto"/>
            <w:vMerge/>
            <w:shd w:val="clear" w:color="auto" w:fill="auto"/>
            <w:vAlign w:val="center"/>
            <w:hideMark/>
          </w:tcPr>
          <w:p w14:paraId="39C2099C" w14:textId="77777777" w:rsidR="0053723A" w:rsidRPr="0071150E" w:rsidRDefault="0053723A" w:rsidP="0053723A">
            <w:pPr>
              <w:spacing w:after="0" w:line="240" w:lineRule="auto"/>
              <w:rPr>
                <w:rFonts w:ascii="Calisto MT" w:eastAsiaTheme="minorEastAsia" w:hAnsi="Calisto MT" w:cs="Arial"/>
                <w:sz w:val="22"/>
                <w:szCs w:val="24"/>
              </w:rPr>
            </w:pPr>
          </w:p>
        </w:tc>
      </w:tr>
    </w:tbl>
    <w:p w14:paraId="37A92514" w14:textId="77777777" w:rsidR="002062C4" w:rsidRDefault="000C67AC" w:rsidP="002062C4">
      <w:pPr>
        <w:pStyle w:val="ListParagraph"/>
        <w:tabs>
          <w:tab w:val="left" w:pos="8080"/>
        </w:tabs>
        <w:spacing w:after="0"/>
        <w:ind w:left="851" w:firstLine="349"/>
        <w:jc w:val="both"/>
        <w:rPr>
          <w:rFonts w:ascii="Calisto MT" w:eastAsiaTheme="minorEastAsia" w:hAnsi="Calisto MT" w:cs="Arial"/>
          <w:color w:val="FFFFFF" w:themeColor="background1"/>
          <w:sz w:val="20"/>
          <w:lang w:val="it-IT"/>
        </w:rPr>
      </w:pPr>
      <w:r w:rsidRPr="000C67AC">
        <w:rPr>
          <w:rFonts w:ascii="Calisto MT" w:eastAsiaTheme="minorEastAsia" w:hAnsi="Calisto MT" w:cs="Arial"/>
          <w:color w:val="FFFFFF" w:themeColor="background1"/>
          <w:sz w:val="20"/>
          <w:lang w:val="it-IT"/>
        </w:rPr>
        <w:t>“</w:t>
      </w:r>
    </w:p>
    <w:p w14:paraId="251AE1D9" w14:textId="40CEF4FA" w:rsidR="0053723A" w:rsidRPr="00423122" w:rsidRDefault="0053723A" w:rsidP="00423122">
      <w:pPr>
        <w:pStyle w:val="ListParagraph"/>
        <w:tabs>
          <w:tab w:val="left" w:pos="8080"/>
        </w:tabs>
        <w:spacing w:after="0"/>
        <w:ind w:left="851" w:firstLine="425"/>
        <w:jc w:val="both"/>
        <w:rPr>
          <w:rFonts w:ascii="Arial" w:eastAsiaTheme="minorEastAsia" w:hAnsi="Arial" w:cs="Arial"/>
          <w:sz w:val="24"/>
          <w:szCs w:val="24"/>
          <w:lang w:val="en-US"/>
        </w:rPr>
      </w:pPr>
      <w:r w:rsidRPr="0053723A">
        <w:rPr>
          <w:rFonts w:ascii="Calisto MT" w:eastAsiaTheme="minorEastAsia" w:hAnsi="Calisto MT" w:cs="Arial"/>
          <w:sz w:val="20"/>
        </w:rPr>
        <w:t xml:space="preserve">Dari data yang diperoleh hasil </w:t>
      </w:r>
      <m:oMath>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hitung</m:t>
            </m:r>
          </m:sub>
        </m:sSub>
      </m:oMath>
      <w:r w:rsidRPr="0053723A">
        <w:rPr>
          <w:rFonts w:ascii="Calisto MT" w:eastAsiaTheme="minorEastAsia" w:hAnsi="Calisto MT" w:cs="Arial"/>
          <w:sz w:val="20"/>
        </w:rPr>
        <w:t xml:space="preserve"> = 1,912 lebih besar dari </w:t>
      </w:r>
      <m:oMath>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tabel</m:t>
            </m:r>
          </m:sub>
        </m:sSub>
      </m:oMath>
      <w:r w:rsidRPr="0053723A">
        <w:rPr>
          <w:rFonts w:ascii="Calisto MT" w:eastAsiaTheme="minorEastAsia" w:hAnsi="Calisto MT" w:cs="Arial"/>
          <w:sz w:val="20"/>
        </w:rPr>
        <w:t xml:space="preserve"> = 1,706. Maka dapat disimpulkan bahwa terdapat pengaruh secara signifikan dalam penerapan model pembelajaran kooperatif tipe NHT dalam pembelajaran IPA kelas VIII SMP N 2 Salimpaung Tanah Datar, hipotesis diterim</w:t>
      </w:r>
      <w:r w:rsidR="00423122">
        <w:rPr>
          <w:rFonts w:ascii="Calisto MT" w:eastAsiaTheme="minorEastAsia" w:hAnsi="Calisto MT" w:cs="Arial"/>
          <w:sz w:val="20"/>
        </w:rPr>
        <w:t>a.</w:t>
      </w:r>
    </w:p>
    <w:p w14:paraId="1356FC94" w14:textId="77777777" w:rsidR="0053723A" w:rsidRPr="00917979" w:rsidRDefault="0053723A" w:rsidP="0053723A">
      <w:pPr>
        <w:pStyle w:val="ListParagraph"/>
        <w:tabs>
          <w:tab w:val="left" w:pos="8080"/>
        </w:tabs>
        <w:spacing w:before="240" w:after="0" w:line="240" w:lineRule="auto"/>
        <w:ind w:left="502" w:hanging="502"/>
        <w:jc w:val="center"/>
        <w:rPr>
          <w:rFonts w:ascii="Calisto MT" w:eastAsiaTheme="minorEastAsia" w:hAnsi="Calisto MT" w:cs="Arial"/>
          <w:b/>
          <w:sz w:val="20"/>
        </w:rPr>
      </w:pPr>
    </w:p>
    <w:p w14:paraId="0B247CD4" w14:textId="2653F522" w:rsidR="0053723A" w:rsidRDefault="00371723" w:rsidP="002062C4">
      <w:pPr>
        <w:pStyle w:val="ListParagraph"/>
        <w:numPr>
          <w:ilvl w:val="0"/>
          <w:numId w:val="9"/>
        </w:numPr>
        <w:spacing w:after="120" w:line="240" w:lineRule="auto"/>
        <w:ind w:left="426"/>
        <w:jc w:val="both"/>
        <w:rPr>
          <w:rFonts w:ascii="Calisto MT" w:hAnsi="Calisto MT" w:cs="Times New Roman"/>
          <w:b/>
          <w:sz w:val="24"/>
          <w:szCs w:val="20"/>
          <w:lang w:val="en-US"/>
        </w:rPr>
      </w:pPr>
      <w:proofErr w:type="spellStart"/>
      <w:r w:rsidRPr="00371723">
        <w:rPr>
          <w:rFonts w:ascii="Calisto MT" w:hAnsi="Calisto MT" w:cs="Times New Roman"/>
          <w:b/>
          <w:sz w:val="24"/>
          <w:szCs w:val="20"/>
          <w:lang w:val="en-US"/>
        </w:rPr>
        <w:t>Pembahasan</w:t>
      </w:r>
      <w:proofErr w:type="spellEnd"/>
    </w:p>
    <w:p w14:paraId="7DEFE51A" w14:textId="77777777" w:rsidR="002062C4" w:rsidRPr="00371723" w:rsidRDefault="002062C4" w:rsidP="002062C4">
      <w:pPr>
        <w:pStyle w:val="ListParagraph"/>
        <w:spacing w:after="120" w:line="240" w:lineRule="auto"/>
        <w:ind w:left="426"/>
        <w:jc w:val="both"/>
        <w:rPr>
          <w:rFonts w:ascii="Calisto MT" w:hAnsi="Calisto MT" w:cs="Times New Roman"/>
          <w:b/>
          <w:sz w:val="24"/>
          <w:szCs w:val="20"/>
          <w:lang w:val="en-US"/>
        </w:rPr>
      </w:pPr>
    </w:p>
    <w:p w14:paraId="11D59A4C" w14:textId="5A862EA5" w:rsidR="00371723" w:rsidRPr="000C67AC" w:rsidRDefault="00A17AAC" w:rsidP="002062C4">
      <w:pPr>
        <w:pStyle w:val="ListParagraph"/>
        <w:tabs>
          <w:tab w:val="left" w:pos="8080"/>
        </w:tabs>
        <w:spacing w:after="0" w:line="240" w:lineRule="auto"/>
        <w:ind w:left="426" w:firstLine="349"/>
        <w:jc w:val="both"/>
        <w:rPr>
          <w:rFonts w:ascii="Calisto MT" w:hAnsi="Calisto MT" w:cs="Times New Roman"/>
          <w:sz w:val="20"/>
          <w:szCs w:val="24"/>
        </w:rPr>
      </w:pPr>
      <w:r>
        <w:rPr>
          <w:rFonts w:ascii="Calisto MT" w:hAnsi="Calisto MT" w:cs="Times New Roman"/>
          <w:sz w:val="20"/>
          <w:szCs w:val="24"/>
          <w:lang w:val="en-GB"/>
        </w:rPr>
        <w:t>P</w:t>
      </w:r>
      <w:r w:rsidRPr="00A17AAC">
        <w:rPr>
          <w:rFonts w:ascii="Calisto MT" w:hAnsi="Calisto MT" w:cs="Times New Roman"/>
          <w:sz w:val="20"/>
          <w:szCs w:val="24"/>
        </w:rPr>
        <w:t xml:space="preserve">enelitian yang bertujuan untuk menentukan apakah penerapan model kooperatif </w:t>
      </w:r>
      <w:proofErr w:type="spellStart"/>
      <w:r w:rsidR="00C272CD">
        <w:rPr>
          <w:rFonts w:ascii="Calisto MT" w:hAnsi="Calisto MT" w:cs="Times New Roman"/>
          <w:sz w:val="20"/>
          <w:szCs w:val="24"/>
          <w:lang w:val="en-GB"/>
        </w:rPr>
        <w:t>tipe</w:t>
      </w:r>
      <w:proofErr w:type="spellEnd"/>
      <w:r w:rsidR="00C272CD">
        <w:rPr>
          <w:rFonts w:ascii="Calisto MT" w:hAnsi="Calisto MT" w:cs="Times New Roman"/>
          <w:sz w:val="20"/>
          <w:szCs w:val="24"/>
          <w:lang w:val="en-GB"/>
        </w:rPr>
        <w:t xml:space="preserve"> </w:t>
      </w:r>
      <w:r w:rsidRPr="00A17AAC">
        <w:rPr>
          <w:rFonts w:ascii="Calisto MT" w:hAnsi="Calisto MT" w:cs="Times New Roman"/>
          <w:sz w:val="20"/>
          <w:szCs w:val="24"/>
        </w:rPr>
        <w:t>NHT berdampak</w:t>
      </w:r>
      <w:r w:rsidR="00C272CD">
        <w:rPr>
          <w:rFonts w:ascii="Calisto MT" w:hAnsi="Calisto MT" w:cs="Times New Roman"/>
          <w:sz w:val="20"/>
          <w:szCs w:val="24"/>
          <w:lang w:val="en-GB"/>
        </w:rPr>
        <w:t xml:space="preserve"> </w:t>
      </w:r>
      <w:proofErr w:type="spellStart"/>
      <w:r w:rsidR="00C272CD">
        <w:rPr>
          <w:rFonts w:ascii="Calisto MT" w:hAnsi="Calisto MT" w:cs="Times New Roman"/>
          <w:sz w:val="20"/>
          <w:szCs w:val="24"/>
          <w:lang w:val="en-GB"/>
        </w:rPr>
        <w:t>signifikan</w:t>
      </w:r>
      <w:proofErr w:type="spellEnd"/>
      <w:r w:rsidRPr="00A17AAC">
        <w:rPr>
          <w:rFonts w:ascii="Calisto MT" w:hAnsi="Calisto MT" w:cs="Times New Roman"/>
          <w:sz w:val="20"/>
          <w:szCs w:val="24"/>
        </w:rPr>
        <w:t xml:space="preserve"> pada hasil belajar siswa dalam mata pelajaran </w:t>
      </w:r>
      <w:r>
        <w:rPr>
          <w:rFonts w:ascii="Calisto MT" w:hAnsi="Calisto MT" w:cs="Times New Roman"/>
          <w:sz w:val="20"/>
          <w:szCs w:val="24"/>
          <w:lang w:val="en-GB"/>
        </w:rPr>
        <w:t>IPA</w:t>
      </w:r>
      <w:r w:rsidRPr="00A17AAC">
        <w:rPr>
          <w:rFonts w:ascii="Calisto MT" w:hAnsi="Calisto MT" w:cs="Times New Roman"/>
          <w:sz w:val="20"/>
          <w:szCs w:val="24"/>
        </w:rPr>
        <w:t xml:space="preserve"> di kelas </w:t>
      </w:r>
      <w:r w:rsidR="00371723" w:rsidRPr="00371723">
        <w:rPr>
          <w:rFonts w:ascii="Calisto MT" w:hAnsi="Calisto MT" w:cs="Times New Roman"/>
          <w:sz w:val="20"/>
          <w:szCs w:val="24"/>
        </w:rPr>
        <w:t xml:space="preserve">VIII SMP N 2 Salimpaung Tanah Datar dengan materi “sistem ekskresi”. Penelitian ini dilakukan dengan membandingkan hasil </w:t>
      </w:r>
      <w:r w:rsidR="00487184" w:rsidRPr="00487184">
        <w:rPr>
          <w:rFonts w:ascii="Calisto MT" w:hAnsi="Calisto MT" w:cs="Times New Roman"/>
          <w:sz w:val="20"/>
          <w:szCs w:val="24"/>
        </w:rPr>
        <w:t>evaluasi</w:t>
      </w:r>
      <w:r w:rsidR="00371723" w:rsidRPr="00371723">
        <w:rPr>
          <w:rFonts w:ascii="Calisto MT" w:hAnsi="Calisto MT" w:cs="Times New Roman"/>
          <w:sz w:val="20"/>
          <w:szCs w:val="24"/>
        </w:rPr>
        <w:t xml:space="preserve"> kelas eksperimen </w:t>
      </w:r>
      <w:r w:rsidR="00C272CD" w:rsidRPr="009E60FC">
        <w:rPr>
          <w:rFonts w:ascii="Calisto MT" w:hAnsi="Calisto MT" w:cs="Times New Roman"/>
          <w:sz w:val="20"/>
          <w:szCs w:val="24"/>
        </w:rPr>
        <w:t>yang</w:t>
      </w:r>
      <w:r w:rsidR="00487184" w:rsidRPr="00487184">
        <w:rPr>
          <w:rFonts w:ascii="Calisto MT" w:hAnsi="Calisto MT" w:cs="Times New Roman"/>
          <w:sz w:val="20"/>
          <w:szCs w:val="24"/>
        </w:rPr>
        <w:t xml:space="preserve"> diterapkan sebuah </w:t>
      </w:r>
      <w:r w:rsidR="00371723" w:rsidRPr="00371723">
        <w:rPr>
          <w:rFonts w:ascii="Calisto MT" w:hAnsi="Calisto MT" w:cs="Times New Roman"/>
          <w:sz w:val="20"/>
          <w:szCs w:val="24"/>
        </w:rPr>
        <w:t xml:space="preserve"> model </w:t>
      </w:r>
      <w:r w:rsidR="00487184" w:rsidRPr="00487184">
        <w:rPr>
          <w:rFonts w:ascii="Calisto MT" w:hAnsi="Calisto MT" w:cs="Times New Roman"/>
          <w:sz w:val="20"/>
          <w:szCs w:val="24"/>
        </w:rPr>
        <w:t xml:space="preserve">belajar </w:t>
      </w:r>
      <w:r w:rsidR="00371723" w:rsidRPr="00371723">
        <w:rPr>
          <w:rFonts w:ascii="Calisto MT" w:hAnsi="Calisto MT" w:cs="Times New Roman"/>
          <w:sz w:val="20"/>
          <w:szCs w:val="24"/>
        </w:rPr>
        <w:t xml:space="preserve">kooperatif tipe NHT dan kelas kontrol </w:t>
      </w:r>
      <w:r w:rsidR="009E60FC" w:rsidRPr="009E60FC">
        <w:rPr>
          <w:rFonts w:ascii="Calisto MT" w:hAnsi="Calisto MT" w:cs="Times New Roman"/>
          <w:sz w:val="20"/>
          <w:szCs w:val="24"/>
        </w:rPr>
        <w:t>yang belajar dengan</w:t>
      </w:r>
      <w:r w:rsidR="00487184" w:rsidRPr="00487184">
        <w:rPr>
          <w:rFonts w:ascii="Calisto MT" w:hAnsi="Calisto MT" w:cs="Times New Roman"/>
          <w:sz w:val="20"/>
          <w:szCs w:val="24"/>
        </w:rPr>
        <w:t xml:space="preserve"> penerapan model </w:t>
      </w:r>
      <w:r w:rsidR="00371723" w:rsidRPr="00371723">
        <w:rPr>
          <w:rFonts w:ascii="Calisto MT" w:hAnsi="Calisto MT" w:cs="Times New Roman"/>
          <w:sz w:val="20"/>
          <w:szCs w:val="24"/>
        </w:rPr>
        <w:t>konvensional</w:t>
      </w:r>
      <w:r w:rsidR="009E60FC" w:rsidRPr="009E60FC">
        <w:rPr>
          <w:rFonts w:ascii="Calisto MT" w:hAnsi="Calisto MT" w:cs="Times New Roman"/>
          <w:sz w:val="20"/>
          <w:szCs w:val="24"/>
        </w:rPr>
        <w:t>.</w:t>
      </w:r>
      <w:r w:rsidR="000C67AC" w:rsidRPr="000C67AC">
        <w:rPr>
          <w:rFonts w:ascii="Calisto MT" w:hAnsi="Calisto MT" w:cs="Times New Roman"/>
          <w:color w:val="FFFFFF" w:themeColor="background1"/>
          <w:sz w:val="20"/>
          <w:szCs w:val="24"/>
        </w:rPr>
        <w:t>”</w:t>
      </w:r>
    </w:p>
    <w:p w14:paraId="21968408" w14:textId="474B6535" w:rsidR="002062C4" w:rsidRDefault="00371723" w:rsidP="002062C4">
      <w:pPr>
        <w:pStyle w:val="ListParagraph"/>
        <w:tabs>
          <w:tab w:val="left" w:pos="8080"/>
        </w:tabs>
        <w:spacing w:after="0" w:line="240" w:lineRule="auto"/>
        <w:ind w:left="426" w:firstLine="349"/>
        <w:jc w:val="both"/>
        <w:rPr>
          <w:rFonts w:ascii="Calisto MT" w:hAnsi="Calisto MT" w:cs="Times New Roman"/>
          <w:sz w:val="20"/>
          <w:szCs w:val="24"/>
        </w:rPr>
      </w:pPr>
      <w:r w:rsidRPr="00371723">
        <w:rPr>
          <w:rFonts w:ascii="Calisto MT" w:hAnsi="Calisto MT" w:cs="Times New Roman"/>
          <w:sz w:val="20"/>
          <w:szCs w:val="24"/>
        </w:rPr>
        <w:t xml:space="preserve">Berdasarkan hasil dari penelitian yang dilakukan, didapatkan </w:t>
      </w:r>
      <w:r w:rsidR="009E60FC" w:rsidRPr="009E60FC">
        <w:rPr>
          <w:rFonts w:ascii="Calisto MT" w:hAnsi="Calisto MT" w:cs="Times New Roman"/>
          <w:sz w:val="20"/>
          <w:szCs w:val="24"/>
        </w:rPr>
        <w:t xml:space="preserve">hasil rata-rata </w:t>
      </w:r>
      <w:r w:rsidR="00487184" w:rsidRPr="00487184">
        <w:rPr>
          <w:rFonts w:ascii="Calisto MT" w:hAnsi="Calisto MT" w:cs="Times New Roman"/>
          <w:sz w:val="20"/>
          <w:szCs w:val="24"/>
        </w:rPr>
        <w:t>evaluasi</w:t>
      </w:r>
      <w:r w:rsidRPr="00371723">
        <w:rPr>
          <w:rFonts w:ascii="Calisto MT" w:hAnsi="Calisto MT" w:cs="Times New Roman"/>
          <w:sz w:val="20"/>
          <w:szCs w:val="24"/>
        </w:rPr>
        <w:t xml:space="preserve"> </w:t>
      </w:r>
      <w:r w:rsidR="009E60FC" w:rsidRPr="009E60FC">
        <w:rPr>
          <w:rFonts w:ascii="Calisto MT" w:hAnsi="Calisto MT" w:cs="Times New Roman"/>
          <w:sz w:val="20"/>
          <w:szCs w:val="24"/>
        </w:rPr>
        <w:t xml:space="preserve">siswa kelas yang belajar </w:t>
      </w:r>
      <w:r w:rsidRPr="00371723">
        <w:rPr>
          <w:rFonts w:ascii="Calisto MT" w:hAnsi="Calisto MT" w:cs="Times New Roman"/>
          <w:sz w:val="20"/>
          <w:szCs w:val="24"/>
        </w:rPr>
        <w:t xml:space="preserve">dengan menerapkan </w:t>
      </w:r>
      <w:r w:rsidR="009E60FC" w:rsidRPr="009E60FC">
        <w:rPr>
          <w:rFonts w:ascii="Calisto MT" w:hAnsi="Calisto MT" w:cs="Times New Roman"/>
          <w:sz w:val="20"/>
          <w:szCs w:val="24"/>
        </w:rPr>
        <w:t>model</w:t>
      </w:r>
      <w:r w:rsidR="00487184" w:rsidRPr="00487184">
        <w:rPr>
          <w:rFonts w:ascii="Calisto MT" w:hAnsi="Calisto MT" w:cs="Times New Roman"/>
          <w:sz w:val="20"/>
          <w:szCs w:val="24"/>
        </w:rPr>
        <w:t xml:space="preserve"> </w:t>
      </w:r>
      <w:r w:rsidRPr="00371723">
        <w:rPr>
          <w:rFonts w:ascii="Calisto MT" w:hAnsi="Calisto MT" w:cs="Times New Roman"/>
          <w:sz w:val="20"/>
          <w:szCs w:val="24"/>
        </w:rPr>
        <w:t xml:space="preserve">kooperatif tipe NHT </w:t>
      </w:r>
      <w:r w:rsidR="009E60FC" w:rsidRPr="009E60FC">
        <w:rPr>
          <w:rFonts w:ascii="Calisto MT" w:hAnsi="Calisto MT" w:cs="Times New Roman"/>
          <w:sz w:val="20"/>
          <w:szCs w:val="24"/>
        </w:rPr>
        <w:t xml:space="preserve">sebesar </w:t>
      </w:r>
      <w:r w:rsidRPr="00371723">
        <w:rPr>
          <w:rFonts w:ascii="Calisto MT" w:hAnsi="Calisto MT" w:cs="Times New Roman"/>
          <w:sz w:val="20"/>
          <w:szCs w:val="24"/>
        </w:rPr>
        <w:t xml:space="preserve">71,79. Siswa yang mencapai KKTP 65 </w:t>
      </w:r>
      <w:r w:rsidR="009E60FC" w:rsidRPr="009E60FC">
        <w:rPr>
          <w:rFonts w:ascii="Calisto MT" w:hAnsi="Calisto MT" w:cs="Times New Roman"/>
          <w:sz w:val="20"/>
          <w:szCs w:val="24"/>
        </w:rPr>
        <w:t>sebanyak</w:t>
      </w:r>
      <w:r w:rsidRPr="00371723">
        <w:rPr>
          <w:rFonts w:ascii="Calisto MT" w:hAnsi="Calisto MT" w:cs="Times New Roman"/>
          <w:sz w:val="20"/>
          <w:szCs w:val="24"/>
        </w:rPr>
        <w:t xml:space="preserve"> 10 orang dengan nilai tertinggi 95 dan nilai </w:t>
      </w:r>
      <w:r w:rsidR="002062C4" w:rsidRPr="009E60FC">
        <w:rPr>
          <w:rFonts w:ascii="Calisto MT" w:hAnsi="Calisto MT" w:cs="Times New Roman"/>
          <w:sz w:val="20"/>
          <w:szCs w:val="24"/>
        </w:rPr>
        <w:t xml:space="preserve"> </w:t>
      </w:r>
      <w:r w:rsidRPr="002062C4">
        <w:rPr>
          <w:rFonts w:ascii="Calisto MT" w:hAnsi="Calisto MT" w:cs="Times New Roman"/>
          <w:sz w:val="20"/>
          <w:szCs w:val="24"/>
        </w:rPr>
        <w:t xml:space="preserve">terendah 35. Dibandingkan dengan hasil belajar di kelas kontrol dengan jumlah rata-rata 55. Siswa yang mencapai KKTP 65 berjumlah 6 orang dengan nilai tertinggi 90 dan nilai terendah 25.  </w:t>
      </w:r>
    </w:p>
    <w:p w14:paraId="2356F7FD" w14:textId="1F96A5BA" w:rsidR="00371723" w:rsidRPr="002062C4" w:rsidRDefault="00371723" w:rsidP="002062C4">
      <w:pPr>
        <w:pStyle w:val="ListParagraph"/>
        <w:tabs>
          <w:tab w:val="left" w:pos="8080"/>
        </w:tabs>
        <w:spacing w:after="0" w:line="240" w:lineRule="auto"/>
        <w:ind w:left="426" w:firstLine="349"/>
        <w:jc w:val="both"/>
        <w:rPr>
          <w:rFonts w:ascii="Calisto MT" w:hAnsi="Calisto MT" w:cs="Times New Roman"/>
          <w:sz w:val="20"/>
          <w:szCs w:val="24"/>
        </w:rPr>
      </w:pPr>
      <w:r w:rsidRPr="002062C4">
        <w:rPr>
          <w:rFonts w:ascii="Calisto MT" w:hAnsi="Calisto MT" w:cs="Times New Roman"/>
          <w:sz w:val="20"/>
          <w:szCs w:val="24"/>
        </w:rPr>
        <w:t xml:space="preserve">Dari analisis </w:t>
      </w:r>
      <w:r w:rsidR="00C53155" w:rsidRPr="00C53155">
        <w:rPr>
          <w:rFonts w:ascii="Calisto MT" w:hAnsi="Calisto MT" w:cs="Times New Roman"/>
          <w:sz w:val="20"/>
          <w:szCs w:val="24"/>
        </w:rPr>
        <w:t xml:space="preserve">yang </w:t>
      </w:r>
      <w:r w:rsidRPr="002062C4">
        <w:rPr>
          <w:rFonts w:ascii="Calisto MT" w:hAnsi="Calisto MT" w:cs="Times New Roman"/>
          <w:sz w:val="20"/>
          <w:szCs w:val="24"/>
        </w:rPr>
        <w:t xml:space="preserve">dilakukan, </w:t>
      </w:r>
      <w:r w:rsidR="009E60FC">
        <w:rPr>
          <w:rFonts w:ascii="Calisto MT" w:hAnsi="Calisto MT" w:cs="Times New Roman"/>
          <w:sz w:val="20"/>
          <w:szCs w:val="24"/>
          <w:lang w:val="en-GB"/>
        </w:rPr>
        <w:t>d</w:t>
      </w:r>
      <w:r w:rsidRPr="002062C4">
        <w:rPr>
          <w:rFonts w:ascii="Calisto MT" w:hAnsi="Calisto MT" w:cs="Times New Roman"/>
          <w:sz w:val="20"/>
          <w:szCs w:val="24"/>
        </w:rPr>
        <w:t xml:space="preserve">idapatkan hasil perhitungan uji t yaitu </w:t>
      </w:r>
      <m:oMath>
        <m:sSub>
          <m:sSubPr>
            <m:ctrlPr>
              <w:rPr>
                <w:rFonts w:ascii="Cambria Math" w:hAnsi="Cambria Math" w:cs="Times New Roman"/>
                <w:i/>
                <w:sz w:val="20"/>
                <w:szCs w:val="24"/>
              </w:rPr>
            </m:ctrlPr>
          </m:sSubPr>
          <m:e>
            <m:r>
              <w:rPr>
                <w:rFonts w:ascii="Cambria Math" w:hAnsi="Cambria Math" w:cs="Times New Roman"/>
                <w:sz w:val="20"/>
                <w:szCs w:val="24"/>
              </w:rPr>
              <m:t>t</m:t>
            </m:r>
          </m:e>
          <m:sub>
            <m:r>
              <w:rPr>
                <w:rFonts w:ascii="Cambria Math" w:hAnsi="Cambria Math" w:cs="Times New Roman"/>
                <w:sz w:val="20"/>
                <w:szCs w:val="24"/>
              </w:rPr>
              <m:t>hitung</m:t>
            </m:r>
          </m:sub>
        </m:sSub>
        <m:r>
          <w:rPr>
            <w:rFonts w:ascii="Cambria Math" w:hAnsi="Cambria Math" w:cs="Times New Roman"/>
            <w:sz w:val="20"/>
            <w:szCs w:val="24"/>
          </w:rPr>
          <m:t xml:space="preserve"> </m:t>
        </m:r>
      </m:oMath>
      <w:r w:rsidRPr="002062C4">
        <w:rPr>
          <w:rFonts w:ascii="Calisto MT" w:eastAsiaTheme="minorEastAsia" w:hAnsi="Calisto MT" w:cs="Times New Roman"/>
          <w:sz w:val="20"/>
          <w:szCs w:val="24"/>
        </w:rPr>
        <w:t xml:space="preserve">= 1,912. Jika dibandingkan dengan </w:t>
      </w:r>
      <m:oMath>
        <m:sSub>
          <m:sSubPr>
            <m:ctrlPr>
              <w:rPr>
                <w:rFonts w:ascii="Cambria Math" w:hAnsi="Cambria Math" w:cs="Times New Roman"/>
                <w:i/>
                <w:sz w:val="20"/>
                <w:szCs w:val="24"/>
              </w:rPr>
            </m:ctrlPr>
          </m:sSubPr>
          <m:e>
            <m:r>
              <w:rPr>
                <w:rFonts w:ascii="Cambria Math" w:hAnsi="Cambria Math" w:cs="Times New Roman"/>
                <w:sz w:val="20"/>
                <w:szCs w:val="24"/>
              </w:rPr>
              <m:t>t</m:t>
            </m:r>
          </m:e>
          <m:sub>
            <m:r>
              <w:rPr>
                <w:rFonts w:ascii="Cambria Math" w:hAnsi="Cambria Math" w:cs="Times New Roman"/>
                <w:sz w:val="20"/>
                <w:szCs w:val="24"/>
              </w:rPr>
              <m:t xml:space="preserve">tabel </m:t>
            </m:r>
          </m:sub>
        </m:sSub>
      </m:oMath>
      <w:r w:rsidRPr="002062C4">
        <w:rPr>
          <w:rFonts w:ascii="Calisto MT" w:eastAsiaTheme="minorEastAsia" w:hAnsi="Calisto MT" w:cs="Times New Roman"/>
          <w:sz w:val="20"/>
          <w:szCs w:val="24"/>
        </w:rPr>
        <w:t xml:space="preserve"> yaitu 1,706 pada </w:t>
      </w:r>
      <w:r w:rsidRPr="002062C4">
        <w:rPr>
          <w:rFonts w:ascii="Times New Roman" w:eastAsiaTheme="minorEastAsia" w:hAnsi="Times New Roman" w:cs="Times New Roman"/>
          <w:sz w:val="20"/>
          <w:szCs w:val="24"/>
        </w:rPr>
        <w:t>α</w:t>
      </w:r>
      <w:r w:rsidRPr="002062C4">
        <w:rPr>
          <w:rFonts w:ascii="Calisto MT" w:eastAsiaTheme="minorEastAsia" w:hAnsi="Calisto MT" w:cs="Times New Roman"/>
          <w:sz w:val="20"/>
          <w:szCs w:val="24"/>
        </w:rPr>
        <w:t xml:space="preserve"> 0,05 maka nilai </w:t>
      </w:r>
      <m:oMath>
        <m:sSub>
          <m:sSubPr>
            <m:ctrlPr>
              <w:rPr>
                <w:rFonts w:ascii="Cambria Math" w:hAnsi="Cambria Math" w:cs="Times New Roman"/>
                <w:i/>
                <w:sz w:val="20"/>
                <w:szCs w:val="24"/>
              </w:rPr>
            </m:ctrlPr>
          </m:sSubPr>
          <m:e>
            <m:r>
              <w:rPr>
                <w:rFonts w:ascii="Cambria Math" w:hAnsi="Cambria Math" w:cs="Times New Roman"/>
                <w:sz w:val="20"/>
                <w:szCs w:val="24"/>
              </w:rPr>
              <m:t>t</m:t>
            </m:r>
          </m:e>
          <m:sub>
            <m:r>
              <w:rPr>
                <w:rFonts w:ascii="Cambria Math" w:hAnsi="Cambria Math" w:cs="Times New Roman"/>
                <w:sz w:val="20"/>
                <w:szCs w:val="24"/>
              </w:rPr>
              <m:t>hitung</m:t>
            </m:r>
          </m:sub>
        </m:sSub>
      </m:oMath>
      <w:r w:rsidRPr="002062C4">
        <w:rPr>
          <w:rFonts w:ascii="Calisto MT" w:eastAsiaTheme="minorEastAsia" w:hAnsi="Calisto MT" w:cs="Times New Roman"/>
          <w:sz w:val="20"/>
          <w:szCs w:val="24"/>
        </w:rPr>
        <w:t xml:space="preserve"> &gt; </w:t>
      </w:r>
      <m:oMath>
        <m:sSub>
          <m:sSubPr>
            <m:ctrlPr>
              <w:rPr>
                <w:rFonts w:ascii="Cambria Math" w:hAnsi="Cambria Math" w:cs="Times New Roman"/>
                <w:i/>
                <w:sz w:val="20"/>
                <w:szCs w:val="24"/>
              </w:rPr>
            </m:ctrlPr>
          </m:sSubPr>
          <m:e>
            <m:r>
              <w:rPr>
                <w:rFonts w:ascii="Cambria Math" w:hAnsi="Cambria Math" w:cs="Times New Roman"/>
                <w:sz w:val="20"/>
                <w:szCs w:val="24"/>
              </w:rPr>
              <m:t>t</m:t>
            </m:r>
          </m:e>
          <m:sub>
            <m:r>
              <w:rPr>
                <w:rFonts w:ascii="Cambria Math" w:hAnsi="Cambria Math" w:cs="Times New Roman"/>
                <w:sz w:val="20"/>
                <w:szCs w:val="24"/>
              </w:rPr>
              <m:t>tabel</m:t>
            </m:r>
          </m:sub>
        </m:sSub>
      </m:oMath>
      <w:r w:rsidRPr="002062C4">
        <w:rPr>
          <w:rFonts w:ascii="Calisto MT" w:eastAsiaTheme="minorEastAsia" w:hAnsi="Calisto MT" w:cs="Times New Roman"/>
          <w:sz w:val="20"/>
          <w:szCs w:val="24"/>
        </w:rPr>
        <w:t xml:space="preserve"> atau 1,912 &gt; 1,706, berarti hipotesis diterima. Dapat disimpulkan bahwa pengaruh penerapan model pembelajaran kooperatif tipe NHT terhadap hasil belajar siswa pada mata pelajaran</w:t>
      </w:r>
      <w:r w:rsidR="000C67AC" w:rsidRPr="002062C4">
        <w:rPr>
          <w:rFonts w:ascii="Calisto MT" w:eastAsiaTheme="minorEastAsia" w:hAnsi="Calisto MT" w:cs="Times New Roman"/>
          <w:color w:val="FFFFFF" w:themeColor="background1"/>
          <w:sz w:val="20"/>
          <w:szCs w:val="24"/>
        </w:rPr>
        <w:t>”</w:t>
      </w:r>
      <w:r w:rsidRPr="002062C4">
        <w:rPr>
          <w:rFonts w:ascii="Calisto MT" w:eastAsiaTheme="minorEastAsia" w:hAnsi="Calisto MT" w:cs="Times New Roman"/>
          <w:sz w:val="20"/>
          <w:szCs w:val="24"/>
        </w:rPr>
        <w:t xml:space="preserve"> IPA kelas VIII SMP N 2 Salimpaung Tanah Datar. </w:t>
      </w:r>
    </w:p>
    <w:p w14:paraId="5A746D11" w14:textId="77777777" w:rsidR="00F45BF6" w:rsidRPr="00917979" w:rsidRDefault="00F45BF6" w:rsidP="00F45BF6">
      <w:pPr>
        <w:spacing w:after="0" w:line="240" w:lineRule="auto"/>
        <w:jc w:val="both"/>
        <w:rPr>
          <w:rFonts w:ascii="Calisto MT" w:hAnsi="Calisto MT" w:cs="Times New Roman"/>
          <w:b/>
          <w:sz w:val="20"/>
          <w:szCs w:val="20"/>
        </w:rPr>
      </w:pPr>
    </w:p>
    <w:p w14:paraId="3F88FBF1" w14:textId="77777777" w:rsidR="00CB5618" w:rsidRPr="00917979" w:rsidRDefault="00371723" w:rsidP="002A2DF0">
      <w:pPr>
        <w:spacing w:after="120" w:line="240" w:lineRule="auto"/>
        <w:jc w:val="both"/>
        <w:rPr>
          <w:rFonts w:ascii="Calisto MT" w:hAnsi="Calisto MT" w:cs="Times New Roman"/>
          <w:b/>
          <w:sz w:val="24"/>
          <w:szCs w:val="24"/>
        </w:rPr>
      </w:pPr>
      <w:r w:rsidRPr="00917979">
        <w:rPr>
          <w:rFonts w:ascii="Calisto MT" w:hAnsi="Calisto MT" w:cs="Times New Roman"/>
          <w:b/>
          <w:sz w:val="24"/>
          <w:szCs w:val="24"/>
        </w:rPr>
        <w:t>Kesimpulan</w:t>
      </w:r>
    </w:p>
    <w:p w14:paraId="0536336E" w14:textId="46C3E58F" w:rsidR="00371723" w:rsidRPr="00D73498" w:rsidRDefault="00371723" w:rsidP="00D73498">
      <w:pPr>
        <w:pStyle w:val="ListParagraph"/>
        <w:tabs>
          <w:tab w:val="left" w:pos="8080"/>
        </w:tabs>
        <w:spacing w:after="0" w:line="240" w:lineRule="auto"/>
        <w:ind w:left="0" w:firstLine="567"/>
        <w:jc w:val="both"/>
        <w:rPr>
          <w:rFonts w:ascii="Calisto MT" w:hAnsi="Calisto MT" w:cs="Arial"/>
          <w:sz w:val="20"/>
        </w:rPr>
      </w:pPr>
      <w:r w:rsidRPr="00D73498">
        <w:rPr>
          <w:rFonts w:ascii="Calisto MT" w:hAnsi="Calisto MT" w:cs="Arial"/>
          <w:sz w:val="20"/>
        </w:rPr>
        <w:t>Ber</w:t>
      </w:r>
      <w:r w:rsidR="005E04C9" w:rsidRPr="005E04C9">
        <w:rPr>
          <w:rFonts w:ascii="Calisto MT" w:hAnsi="Calisto MT" w:cs="Arial"/>
          <w:sz w:val="20"/>
        </w:rPr>
        <w:t>ikut</w:t>
      </w:r>
      <w:r w:rsidRPr="00D73498">
        <w:rPr>
          <w:rFonts w:ascii="Calisto MT" w:hAnsi="Calisto MT" w:cs="Arial"/>
          <w:sz w:val="20"/>
        </w:rPr>
        <w:t xml:space="preserve"> hasil deskripsi data, </w:t>
      </w:r>
      <w:r w:rsidR="005E04C9" w:rsidRPr="005E04C9">
        <w:rPr>
          <w:rFonts w:ascii="Calisto MT" w:hAnsi="Calisto MT" w:cs="Arial"/>
          <w:sz w:val="20"/>
        </w:rPr>
        <w:t>data analisis</w:t>
      </w:r>
      <w:r w:rsidRPr="00D73498">
        <w:rPr>
          <w:rFonts w:ascii="Calisto MT" w:hAnsi="Calisto MT" w:cs="Arial"/>
          <w:sz w:val="20"/>
        </w:rPr>
        <w:t xml:space="preserve"> dan pembahasan yang dijelaskan sebelumnya,</w:t>
      </w:r>
      <w:r w:rsidR="005E04C9" w:rsidRPr="005E04C9">
        <w:rPr>
          <w:rFonts w:ascii="Calisto MT" w:hAnsi="Calisto MT" w:cs="Arial"/>
          <w:sz w:val="20"/>
        </w:rPr>
        <w:t xml:space="preserve"> bisa disi</w:t>
      </w:r>
      <w:r w:rsidR="00167BEE" w:rsidRPr="00167BEE">
        <w:rPr>
          <w:rFonts w:ascii="Calisto MT" w:hAnsi="Calisto MT" w:cs="Arial"/>
          <w:sz w:val="20"/>
        </w:rPr>
        <w:t>m</w:t>
      </w:r>
      <w:r w:rsidR="005E04C9" w:rsidRPr="005E04C9">
        <w:rPr>
          <w:rFonts w:ascii="Calisto MT" w:hAnsi="Calisto MT" w:cs="Arial"/>
          <w:sz w:val="20"/>
        </w:rPr>
        <w:t>pulkan</w:t>
      </w:r>
      <w:r w:rsidRPr="00D73498">
        <w:rPr>
          <w:rFonts w:ascii="Calisto MT" w:hAnsi="Calisto MT" w:cs="Arial"/>
          <w:sz w:val="20"/>
        </w:rPr>
        <w:t>:</w:t>
      </w:r>
    </w:p>
    <w:p w14:paraId="0B5FC580" w14:textId="03621F1F" w:rsidR="00371723" w:rsidRPr="00D73498" w:rsidRDefault="00371723" w:rsidP="00371723">
      <w:pPr>
        <w:pStyle w:val="ListParagraph"/>
        <w:numPr>
          <w:ilvl w:val="0"/>
          <w:numId w:val="11"/>
        </w:numPr>
        <w:tabs>
          <w:tab w:val="left" w:pos="8080"/>
        </w:tabs>
        <w:spacing w:after="0" w:line="240" w:lineRule="auto"/>
        <w:jc w:val="both"/>
        <w:rPr>
          <w:rFonts w:ascii="Calisto MT" w:hAnsi="Calisto MT" w:cs="Arial"/>
          <w:sz w:val="20"/>
        </w:rPr>
      </w:pPr>
      <w:r w:rsidRPr="00D73498">
        <w:rPr>
          <w:rFonts w:ascii="Calisto MT" w:hAnsi="Calisto MT" w:cs="Arial"/>
          <w:sz w:val="20"/>
        </w:rPr>
        <w:t xml:space="preserve">Hasil belajar siswa dengan menerapkan model pembelajaran kooperatif tipe </w:t>
      </w:r>
      <w:r w:rsidRPr="00167BEE">
        <w:rPr>
          <w:rFonts w:ascii="Calisto MT" w:hAnsi="Calisto MT" w:cs="Arial"/>
          <w:i/>
          <w:iCs/>
          <w:sz w:val="20"/>
        </w:rPr>
        <w:t>Numbered Head Together</w:t>
      </w:r>
      <w:r w:rsidR="00167BEE" w:rsidRPr="00167BEE">
        <w:rPr>
          <w:rFonts w:ascii="Calisto MT" w:hAnsi="Calisto MT" w:cs="Arial"/>
          <w:sz w:val="20"/>
        </w:rPr>
        <w:t xml:space="preserve">. </w:t>
      </w:r>
      <w:r w:rsidRPr="00D73498">
        <w:rPr>
          <w:rFonts w:ascii="Calisto MT" w:hAnsi="Calisto MT" w:cs="Arial"/>
          <w:sz w:val="20"/>
        </w:rPr>
        <w:t xml:space="preserve">pada kelas VIII B sebagai </w:t>
      </w:r>
      <w:r w:rsidRPr="00167BEE">
        <w:rPr>
          <w:rFonts w:ascii="Calisto MT" w:hAnsi="Calisto MT" w:cs="Arial"/>
          <w:i/>
          <w:iCs/>
          <w:sz w:val="20"/>
        </w:rPr>
        <w:t xml:space="preserve">eksperimen </w:t>
      </w:r>
      <w:r w:rsidR="00167BEE" w:rsidRPr="00167BEE">
        <w:rPr>
          <w:rFonts w:ascii="Calisto MT" w:hAnsi="Calisto MT" w:cs="Arial"/>
          <w:i/>
          <w:iCs/>
          <w:sz w:val="20"/>
        </w:rPr>
        <w:t>class</w:t>
      </w:r>
      <w:r w:rsidR="00167BEE" w:rsidRPr="00167BEE">
        <w:rPr>
          <w:rFonts w:ascii="Calisto MT" w:hAnsi="Calisto MT" w:cs="Arial"/>
          <w:sz w:val="20"/>
        </w:rPr>
        <w:t xml:space="preserve"> </w:t>
      </w:r>
      <w:r w:rsidRPr="00D73498">
        <w:rPr>
          <w:rFonts w:ascii="Calisto MT" w:hAnsi="Calisto MT" w:cs="Arial"/>
          <w:sz w:val="20"/>
        </w:rPr>
        <w:t xml:space="preserve">memperoleh hasil belajar </w:t>
      </w:r>
      <w:r w:rsidR="00167BEE" w:rsidRPr="00167BEE">
        <w:rPr>
          <w:rFonts w:ascii="Calisto MT" w:hAnsi="Calisto MT" w:cs="Arial"/>
          <w:sz w:val="20"/>
        </w:rPr>
        <w:t>dengan angka tinggi</w:t>
      </w:r>
      <w:r w:rsidRPr="00D73498">
        <w:rPr>
          <w:rFonts w:ascii="Calisto MT" w:hAnsi="Calisto MT" w:cs="Arial"/>
          <w:sz w:val="20"/>
        </w:rPr>
        <w:t xml:space="preserve"> rata-rata 71,79. Kelas VIII A sebagai kelas kontrol yang menerapkan pembelajaran secara konvensional mendapatkan hasil belajar yang rendah dari kelas eksperimen dengan rata-rata 55. </w:t>
      </w:r>
    </w:p>
    <w:p w14:paraId="74287E5D" w14:textId="4BB70D99" w:rsidR="00371723" w:rsidRPr="00D73498" w:rsidRDefault="00371723" w:rsidP="00371723">
      <w:pPr>
        <w:pStyle w:val="ListParagraph"/>
        <w:numPr>
          <w:ilvl w:val="0"/>
          <w:numId w:val="11"/>
        </w:numPr>
        <w:tabs>
          <w:tab w:val="left" w:pos="8080"/>
        </w:tabs>
        <w:spacing w:after="0" w:line="240" w:lineRule="auto"/>
        <w:jc w:val="both"/>
        <w:rPr>
          <w:rFonts w:ascii="Calisto MT" w:hAnsi="Calisto MT" w:cs="Arial"/>
          <w:sz w:val="20"/>
        </w:rPr>
      </w:pPr>
      <w:r w:rsidRPr="00D73498">
        <w:rPr>
          <w:rFonts w:ascii="Calisto MT" w:hAnsi="Calisto MT" w:cs="Arial"/>
          <w:sz w:val="20"/>
        </w:rPr>
        <w:t xml:space="preserve">Penerapan model pembelajaran Kooperatif tipe NHT dalam proses pembelajaran memiliki perbedaan signifikan terhadap </w:t>
      </w:r>
      <w:r w:rsidR="00167BEE" w:rsidRPr="00167BEE">
        <w:rPr>
          <w:rFonts w:ascii="Calisto MT" w:hAnsi="Calisto MT" w:cs="Arial"/>
          <w:sz w:val="20"/>
        </w:rPr>
        <w:t>evaluasi</w:t>
      </w:r>
      <w:r w:rsidRPr="00D73498">
        <w:rPr>
          <w:rFonts w:ascii="Calisto MT" w:hAnsi="Calisto MT" w:cs="Arial"/>
          <w:sz w:val="20"/>
        </w:rPr>
        <w:t xml:space="preserve"> mata pelajaran IPA kelas VIII SMP N 2 Salimpaung Tanah Datar. Melalui hasil analisis data yang telah dilakukan, didapatkan hasil uji t dengan </w:t>
      </w:r>
      <w:r w:rsidRPr="00D73498">
        <w:rPr>
          <w:rFonts w:ascii="Calisto MT" w:eastAsiaTheme="minorEastAsia" w:hAnsi="Calisto MT" w:cs="Arial"/>
          <w:sz w:val="20"/>
        </w:rPr>
        <w:t xml:space="preserve">nilai </w:t>
      </w:r>
      <m:oMath>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hitung</m:t>
            </m:r>
          </m:sub>
        </m:sSub>
      </m:oMath>
      <w:r w:rsidRPr="00D73498">
        <w:rPr>
          <w:rFonts w:ascii="Calisto MT" w:eastAsiaTheme="minorEastAsia" w:hAnsi="Calisto MT" w:cs="Arial"/>
          <w:sz w:val="20"/>
        </w:rPr>
        <w:t xml:space="preserve">1,912 dan nilai </w:t>
      </w:r>
      <m:oMath>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tabel</m:t>
            </m:r>
          </m:sub>
        </m:sSub>
      </m:oMath>
      <w:r w:rsidRPr="00D73498">
        <w:rPr>
          <w:rFonts w:ascii="Calisto MT" w:eastAsiaTheme="minorEastAsia" w:hAnsi="Calisto MT" w:cs="Arial"/>
          <w:sz w:val="20"/>
        </w:rPr>
        <w:t xml:space="preserve">1,706 pada </w:t>
      </w:r>
      <w:r w:rsidRPr="00D73498">
        <w:rPr>
          <w:rFonts w:ascii="Times New Roman" w:eastAsiaTheme="minorEastAsia" w:hAnsi="Times New Roman" w:cs="Times New Roman"/>
          <w:sz w:val="20"/>
        </w:rPr>
        <w:t>α</w:t>
      </w:r>
      <w:r w:rsidRPr="00D73498">
        <w:rPr>
          <w:rFonts w:ascii="Calisto MT" w:eastAsiaTheme="minorEastAsia" w:hAnsi="Calisto MT" w:cs="Arial"/>
          <w:sz w:val="20"/>
        </w:rPr>
        <w:t xml:space="preserve"> 0,05, maka nilai </w:t>
      </w:r>
      <m:oMath>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hitung</m:t>
            </m:r>
          </m:sub>
        </m:sSub>
        <m:r>
          <w:rPr>
            <w:rFonts w:ascii="Cambria Math" w:hAnsi="Cambria Math" w:cs="Arial"/>
            <w:sz w:val="20"/>
          </w:rPr>
          <m:t xml:space="preserve"> </m:t>
        </m:r>
      </m:oMath>
      <w:r w:rsidRPr="00D73498">
        <w:rPr>
          <w:rFonts w:ascii="Calisto MT" w:eastAsiaTheme="minorEastAsia" w:hAnsi="Calisto MT" w:cs="Arial"/>
          <w:sz w:val="20"/>
        </w:rPr>
        <w:t xml:space="preserve">&gt; </w:t>
      </w:r>
      <m:oMath>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 xml:space="preserve">tabel </m:t>
            </m:r>
          </m:sub>
        </m:sSub>
      </m:oMath>
      <w:r w:rsidRPr="00D73498">
        <w:rPr>
          <w:rFonts w:ascii="Calisto MT" w:eastAsiaTheme="minorEastAsia" w:hAnsi="Calisto MT" w:cs="Arial"/>
          <w:sz w:val="20"/>
        </w:rPr>
        <w:t xml:space="preserve"> = 1,912 &gt; 1,706 sehingga hipotesis diterima, dengan demikian penerapan model pembelajaran Kooperatif tipe NHT berpengaruh secara signifikan terhadap hasil belajar siswa pada mata pelajaran IPA kelas VIII SMP N 2 Salimpaung Tanah Datar.</w:t>
      </w:r>
    </w:p>
    <w:p w14:paraId="50849ED5" w14:textId="77777777" w:rsidR="00F45BF6" w:rsidRPr="00917979" w:rsidRDefault="00F45BF6" w:rsidP="00D73498">
      <w:pPr>
        <w:spacing w:after="0" w:line="240" w:lineRule="auto"/>
        <w:ind w:firstLine="720"/>
        <w:jc w:val="both"/>
        <w:rPr>
          <w:rFonts w:ascii="Calisto MT" w:hAnsi="Calisto MT" w:cs="Times New Roman"/>
          <w:b/>
          <w:sz w:val="24"/>
          <w:szCs w:val="24"/>
        </w:rPr>
      </w:pPr>
    </w:p>
    <w:p w14:paraId="0ACE44B2" w14:textId="77777777" w:rsidR="00CB5618" w:rsidRPr="001C0A7A" w:rsidRDefault="00D73498"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 xml:space="preserve">Daftar </w:t>
      </w:r>
      <w:proofErr w:type="spellStart"/>
      <w:r>
        <w:rPr>
          <w:rFonts w:ascii="Calisto MT" w:hAnsi="Calisto MT" w:cs="Times New Roman"/>
          <w:b/>
          <w:sz w:val="24"/>
          <w:szCs w:val="24"/>
          <w:lang w:val="en-US"/>
        </w:rPr>
        <w:t>Rujukan</w:t>
      </w:r>
      <w:proofErr w:type="spellEnd"/>
    </w:p>
    <w:p w14:paraId="262E290C" w14:textId="58FC6026" w:rsidR="00D73498" w:rsidRPr="00231F02" w:rsidRDefault="00D73498" w:rsidP="00D73498">
      <w:pPr>
        <w:spacing w:after="0" w:line="240" w:lineRule="auto"/>
        <w:ind w:left="720" w:hanging="720"/>
        <w:jc w:val="both"/>
        <w:rPr>
          <w:rFonts w:ascii="Calisto MT" w:hAnsi="Calisto MT" w:cs="Arial"/>
          <w:sz w:val="20"/>
          <w:szCs w:val="20"/>
          <w:lang w:val="en-US"/>
        </w:rPr>
      </w:pPr>
      <w:r w:rsidRPr="0002249B">
        <w:rPr>
          <w:rFonts w:ascii="Calisto MT" w:hAnsi="Calisto MT" w:cs="Arial"/>
          <w:sz w:val="20"/>
          <w:szCs w:val="20"/>
        </w:rPr>
        <w:t xml:space="preserve">Ahyar, D. B., &amp; dkk (2021). </w:t>
      </w:r>
      <w:r w:rsidRPr="0002249B">
        <w:rPr>
          <w:rFonts w:ascii="Calisto MT" w:hAnsi="Calisto MT" w:cs="Arial"/>
          <w:i/>
          <w:sz w:val="20"/>
          <w:szCs w:val="20"/>
        </w:rPr>
        <w:t>Model-Model Pembelajaran</w:t>
      </w:r>
      <w:r w:rsidRPr="0002249B">
        <w:rPr>
          <w:rFonts w:ascii="Calisto MT" w:hAnsi="Calisto MT" w:cs="Arial"/>
          <w:sz w:val="20"/>
          <w:szCs w:val="20"/>
        </w:rPr>
        <w:t>. Sukoharjo: Pradina Pustaka</w:t>
      </w:r>
      <w:r w:rsidR="00231F02">
        <w:rPr>
          <w:rFonts w:ascii="Calisto MT" w:hAnsi="Calisto MT" w:cs="Arial"/>
          <w:sz w:val="20"/>
          <w:szCs w:val="20"/>
          <w:lang w:val="en-US"/>
        </w:rPr>
        <w:t>.</w:t>
      </w:r>
    </w:p>
    <w:p w14:paraId="53E976AB" w14:textId="77777777" w:rsidR="00D73498" w:rsidRPr="0002249B" w:rsidRDefault="00D73498" w:rsidP="00D73498">
      <w:pPr>
        <w:spacing w:after="0" w:line="240" w:lineRule="auto"/>
        <w:ind w:left="720" w:hanging="720"/>
        <w:jc w:val="both"/>
        <w:rPr>
          <w:rFonts w:ascii="Calisto MT" w:hAnsi="Calisto MT" w:cs="Arial"/>
          <w:sz w:val="20"/>
          <w:szCs w:val="20"/>
          <w:lang w:val="en-US"/>
        </w:rPr>
      </w:pPr>
      <w:r w:rsidRPr="0002249B">
        <w:rPr>
          <w:rFonts w:ascii="Calisto MT" w:hAnsi="Calisto MT" w:cs="Arial"/>
          <w:sz w:val="20"/>
          <w:szCs w:val="20"/>
        </w:rPr>
        <w:t>Anwar, K., Ari, T., &amp; dkk (2018). Pengaruh Model Pembelajaran Kooperatif Tipe NHT terhadap Prestasi Belajar Matematika Siswa. Prosiding Seminar Nasional Etnomatnesia, 6, 790.</w:t>
      </w:r>
    </w:p>
    <w:p w14:paraId="54D6F709" w14:textId="77777777" w:rsidR="009D2CE2" w:rsidRPr="00387C4A" w:rsidRDefault="009D2CE2" w:rsidP="009D2CE2">
      <w:pPr>
        <w:spacing w:after="0" w:line="240" w:lineRule="auto"/>
        <w:ind w:left="720" w:hanging="720"/>
        <w:jc w:val="both"/>
        <w:rPr>
          <w:rFonts w:ascii="Times New Roman" w:hAnsi="Times New Roman" w:cs="Times New Roman"/>
          <w:sz w:val="24"/>
        </w:rPr>
      </w:pPr>
      <w:r w:rsidRPr="009D2CE2">
        <w:rPr>
          <w:rFonts w:ascii="Calisto MT" w:hAnsi="Calisto MT" w:cs="Times New Roman"/>
          <w:sz w:val="20"/>
        </w:rPr>
        <w:t xml:space="preserve">Bentri, A., Abna H., Ulfia R., (2019). </w:t>
      </w:r>
      <w:r w:rsidRPr="009D2CE2">
        <w:rPr>
          <w:rFonts w:ascii="Calisto MT" w:hAnsi="Calisto MT" w:cs="Times New Roman"/>
          <w:i/>
          <w:sz w:val="20"/>
        </w:rPr>
        <w:t>Teori Belajar dan Model Pembelajaran</w:t>
      </w:r>
      <w:r w:rsidRPr="009D2CE2">
        <w:rPr>
          <w:rFonts w:ascii="Calisto MT" w:hAnsi="Calisto MT" w:cs="Times New Roman"/>
          <w:sz w:val="20"/>
        </w:rPr>
        <w:t>. Jakarta: Kencana</w:t>
      </w:r>
      <w:r w:rsidRPr="00387C4A">
        <w:rPr>
          <w:rFonts w:ascii="Times New Roman" w:hAnsi="Times New Roman" w:cs="Times New Roman"/>
          <w:sz w:val="24"/>
        </w:rPr>
        <w:t>.</w:t>
      </w:r>
    </w:p>
    <w:p w14:paraId="3E7A58A3" w14:textId="77777777" w:rsidR="00D73498" w:rsidRPr="0002249B" w:rsidRDefault="00D73498" w:rsidP="00D73498">
      <w:pPr>
        <w:spacing w:after="0" w:line="240" w:lineRule="auto"/>
        <w:ind w:left="720" w:hanging="720"/>
        <w:jc w:val="both"/>
        <w:rPr>
          <w:rFonts w:ascii="Calisto MT" w:hAnsi="Calisto MT" w:cs="Arial"/>
          <w:sz w:val="20"/>
          <w:szCs w:val="20"/>
        </w:rPr>
      </w:pPr>
      <w:r w:rsidRPr="0002249B">
        <w:rPr>
          <w:rFonts w:ascii="Calisto MT" w:hAnsi="Calisto MT" w:cs="Arial"/>
          <w:sz w:val="20"/>
          <w:szCs w:val="20"/>
        </w:rPr>
        <w:t>Devi, S. L. N. P., Pudjawan, K., &amp; Suranata, K. (2019). Pengaruh Model NHT berbantuan Kartu Pertanyaan Kontekstual Terhadap Hasil Belajar IPA Siswa Kelas III. INOPENDAS:</w:t>
      </w:r>
      <w:r w:rsidRPr="0002249B">
        <w:rPr>
          <w:rFonts w:ascii="Calisto MT" w:hAnsi="Calisto MT" w:cs="Arial"/>
          <w:i/>
          <w:sz w:val="20"/>
          <w:szCs w:val="20"/>
        </w:rPr>
        <w:t xml:space="preserve"> Jurnal Ilmiah</w:t>
      </w:r>
      <w:r w:rsidRPr="0002249B">
        <w:rPr>
          <w:rFonts w:ascii="Calisto MT" w:hAnsi="Calisto MT" w:cs="Arial"/>
          <w:sz w:val="20"/>
          <w:szCs w:val="20"/>
        </w:rPr>
        <w:t xml:space="preserve"> …, 2(2), 61–70. </w:t>
      </w:r>
    </w:p>
    <w:p w14:paraId="05A81750" w14:textId="77777777" w:rsidR="0002249B" w:rsidRPr="0002249B" w:rsidRDefault="00D73498" w:rsidP="00E12A46">
      <w:pPr>
        <w:spacing w:after="0" w:line="240" w:lineRule="auto"/>
        <w:ind w:left="720" w:hanging="720"/>
        <w:jc w:val="both"/>
        <w:rPr>
          <w:rFonts w:ascii="Calisto MT" w:hAnsi="Calisto MT" w:cs="Arial"/>
          <w:sz w:val="20"/>
          <w:szCs w:val="20"/>
          <w:lang w:val="en-US"/>
        </w:rPr>
      </w:pPr>
      <w:r w:rsidRPr="0002249B">
        <w:rPr>
          <w:rFonts w:ascii="Calisto MT" w:hAnsi="Calisto MT" w:cs="Arial"/>
          <w:sz w:val="20"/>
          <w:szCs w:val="20"/>
        </w:rPr>
        <w:t xml:space="preserve">Pratama, Y. A., &amp; dkk (2022). Efektivitas Model Pembelajaran Kooperatif Tipe (NHT) Untuk Meningkatkan Prestasi Belajar Matematika Siswa Kelas X diSMKN 5 Kota Madiun. </w:t>
      </w:r>
      <w:r w:rsidRPr="0002249B">
        <w:rPr>
          <w:rFonts w:ascii="Calisto MT" w:hAnsi="Calisto MT" w:cs="Arial"/>
          <w:i/>
          <w:sz w:val="20"/>
          <w:szCs w:val="20"/>
        </w:rPr>
        <w:t>Jurnal Pendidikan dan Konseling</w:t>
      </w:r>
      <w:r w:rsidRPr="0002249B">
        <w:rPr>
          <w:rFonts w:ascii="Calisto MT" w:hAnsi="Calisto MT" w:cs="Arial"/>
          <w:sz w:val="20"/>
          <w:szCs w:val="20"/>
        </w:rPr>
        <w:t xml:space="preserve">, 4(4), 79. </w:t>
      </w:r>
    </w:p>
    <w:p w14:paraId="285E91A1" w14:textId="02604C8F" w:rsidR="00E12A46" w:rsidRPr="0002249B" w:rsidRDefault="00D73498" w:rsidP="00E12A46">
      <w:pPr>
        <w:spacing w:after="0" w:line="240" w:lineRule="auto"/>
        <w:ind w:left="720" w:hanging="720"/>
        <w:jc w:val="both"/>
        <w:rPr>
          <w:rFonts w:ascii="Calisto MT" w:hAnsi="Calisto MT" w:cs="Arial"/>
          <w:sz w:val="20"/>
          <w:szCs w:val="20"/>
          <w:lang w:val="en-GB"/>
        </w:rPr>
      </w:pPr>
      <w:r w:rsidRPr="0002249B">
        <w:rPr>
          <w:rFonts w:ascii="Calisto MT" w:hAnsi="Calisto MT" w:cs="Arial"/>
          <w:sz w:val="20"/>
          <w:szCs w:val="20"/>
        </w:rPr>
        <w:t xml:space="preserve">Sugiyono. (2018). </w:t>
      </w:r>
      <w:r w:rsidRPr="0002249B">
        <w:rPr>
          <w:rFonts w:ascii="Calisto MT" w:hAnsi="Calisto MT" w:cs="Arial"/>
          <w:i/>
          <w:sz w:val="20"/>
          <w:szCs w:val="20"/>
        </w:rPr>
        <w:t>Metode Penelitian Kuantitatif dan R&amp;D</w:t>
      </w:r>
      <w:r w:rsidRPr="0002249B">
        <w:rPr>
          <w:rFonts w:ascii="Calisto MT" w:hAnsi="Calisto MT" w:cs="Arial"/>
          <w:sz w:val="20"/>
          <w:szCs w:val="20"/>
        </w:rPr>
        <w:t>. Bandung: Alfabeta</w:t>
      </w:r>
      <w:r w:rsidR="00231F02">
        <w:rPr>
          <w:rFonts w:ascii="Calisto MT" w:hAnsi="Calisto MT" w:cs="Arial"/>
          <w:sz w:val="20"/>
          <w:szCs w:val="20"/>
          <w:lang w:val="en-GB"/>
        </w:rPr>
        <w:t>.</w:t>
      </w:r>
    </w:p>
    <w:p w14:paraId="44D7D4C6" w14:textId="77777777" w:rsidR="00E12A46" w:rsidRPr="0002249B" w:rsidRDefault="00323DA2" w:rsidP="00E12A46">
      <w:pPr>
        <w:spacing w:after="0" w:line="240" w:lineRule="auto"/>
        <w:ind w:left="720" w:hanging="720"/>
        <w:jc w:val="both"/>
        <w:rPr>
          <w:rFonts w:ascii="Calisto MT" w:hAnsi="Calisto MT" w:cs="Arial"/>
          <w:sz w:val="20"/>
          <w:szCs w:val="20"/>
          <w:lang w:val="it-IT"/>
        </w:rPr>
      </w:pPr>
      <w:r w:rsidRPr="0002249B">
        <w:rPr>
          <w:rFonts w:ascii="Calisto MT" w:hAnsi="Calisto MT" w:cs="Arial"/>
          <w:sz w:val="20"/>
          <w:szCs w:val="20"/>
        </w:rPr>
        <w:t xml:space="preserve">Syafril.(2019). </w:t>
      </w:r>
      <w:r w:rsidRPr="0002249B">
        <w:rPr>
          <w:rFonts w:ascii="Calisto MT" w:hAnsi="Calisto MT" w:cs="Arial"/>
          <w:i/>
          <w:sz w:val="20"/>
          <w:szCs w:val="20"/>
        </w:rPr>
        <w:t>Statistika Pendidikan</w:t>
      </w:r>
      <w:r w:rsidRPr="0002249B">
        <w:rPr>
          <w:rFonts w:ascii="Calisto MT" w:hAnsi="Calisto MT" w:cs="Arial"/>
          <w:sz w:val="20"/>
          <w:szCs w:val="20"/>
        </w:rPr>
        <w:t>. Jakarta: Kencana.</w:t>
      </w:r>
    </w:p>
    <w:p w14:paraId="349139B0" w14:textId="031137ED" w:rsidR="007F075B" w:rsidRPr="00DB04A2" w:rsidRDefault="00D73498" w:rsidP="00DB04A2">
      <w:pPr>
        <w:spacing w:after="0" w:line="240" w:lineRule="auto"/>
        <w:ind w:left="720" w:hanging="720"/>
        <w:jc w:val="both"/>
        <w:rPr>
          <w:rFonts w:ascii="Calisto MT" w:hAnsi="Calisto MT" w:cs="Arial"/>
          <w:sz w:val="20"/>
          <w:szCs w:val="20"/>
          <w:lang w:val="en-GB"/>
        </w:rPr>
      </w:pPr>
      <w:r w:rsidRPr="0002249B">
        <w:rPr>
          <w:rFonts w:ascii="Calisto MT" w:hAnsi="Calisto MT" w:cs="Arial"/>
          <w:sz w:val="20"/>
          <w:szCs w:val="20"/>
          <w:shd w:val="clear" w:color="auto" w:fill="FFFFFF"/>
        </w:rPr>
        <w:lastRenderedPageBreak/>
        <w:t>Tati, T., Putra, S. H. J., &amp; Galis, R. (2020). Pengaruh Mpdel Pembelajaran Kooperatif Tipe Number Heads Together (Nht) Terhadap Motivasi Dan Hasil Belajar Siswa Pada Materi Ciri-Ciri Makhluk Hidup Kelas Vii Di Smpk Kimang Bulen Nita. </w:t>
      </w:r>
      <w:r w:rsidRPr="0002249B">
        <w:rPr>
          <w:rFonts w:ascii="Calisto MT" w:hAnsi="Calisto MT" w:cs="Arial"/>
          <w:i/>
          <w:iCs/>
          <w:sz w:val="20"/>
          <w:szCs w:val="20"/>
          <w:shd w:val="clear" w:color="auto" w:fill="FFFFFF"/>
        </w:rPr>
        <w:t>Spizaetus: Jurnal Biologi Dan Pendidikan Biologi</w:t>
      </w:r>
      <w:r w:rsidRPr="0002249B">
        <w:rPr>
          <w:rFonts w:ascii="Calisto MT" w:hAnsi="Calisto MT" w:cs="Arial"/>
          <w:sz w:val="20"/>
          <w:szCs w:val="20"/>
          <w:shd w:val="clear" w:color="auto" w:fill="FFFFFF"/>
        </w:rPr>
        <w:t>, </w:t>
      </w:r>
      <w:r w:rsidRPr="0002249B">
        <w:rPr>
          <w:rFonts w:ascii="Calisto MT" w:hAnsi="Calisto MT" w:cs="Arial"/>
          <w:i/>
          <w:iCs/>
          <w:sz w:val="20"/>
          <w:szCs w:val="20"/>
          <w:shd w:val="clear" w:color="auto" w:fill="FFFFFF"/>
        </w:rPr>
        <w:t>1</w:t>
      </w:r>
      <w:r w:rsidRPr="0002249B">
        <w:rPr>
          <w:rFonts w:ascii="Calisto MT" w:hAnsi="Calisto MT" w:cs="Arial"/>
          <w:sz w:val="20"/>
          <w:szCs w:val="20"/>
          <w:shd w:val="clear" w:color="auto" w:fill="FFFFFF"/>
        </w:rPr>
        <w:t>(1).</w:t>
      </w:r>
    </w:p>
    <w:sectPr w:rsidR="007F075B" w:rsidRPr="00DB04A2" w:rsidSect="008917C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3BAE2" w14:textId="77777777" w:rsidR="00C51BC0" w:rsidRDefault="00C51BC0" w:rsidP="002F378A">
      <w:pPr>
        <w:spacing w:after="0" w:line="240" w:lineRule="auto"/>
      </w:pPr>
      <w:r>
        <w:separator/>
      </w:r>
    </w:p>
  </w:endnote>
  <w:endnote w:type="continuationSeparator" w:id="0">
    <w:p w14:paraId="6E8EB5A3" w14:textId="77777777" w:rsidR="00C51BC0" w:rsidRDefault="00C51BC0"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917831"/>
      <w:docPartObj>
        <w:docPartGallery w:val="Page Numbers (Bottom of Page)"/>
        <w:docPartUnique/>
      </w:docPartObj>
    </w:sdtPr>
    <w:sdtEndPr>
      <w:rPr>
        <w:sz w:val="20"/>
      </w:rPr>
    </w:sdtEndPr>
    <w:sdtContent>
      <w:p w14:paraId="6BB3D705" w14:textId="380CDD5D" w:rsidR="00542AC2" w:rsidRPr="005718B7" w:rsidRDefault="007C7567" w:rsidP="008917C2">
        <w:pPr>
          <w:pStyle w:val="Footer"/>
          <w:tabs>
            <w:tab w:val="clear" w:pos="4513"/>
          </w:tabs>
          <w:jc w:val="right"/>
          <w:rPr>
            <w:rFonts w:cstheme="minorHAnsi"/>
            <w:sz w:val="20"/>
            <w:lang w:val="en-US"/>
          </w:rPr>
        </w:pPr>
        <w:r w:rsidRPr="000C67AC">
          <w:rPr>
            <w:rFonts w:cstheme="minorHAnsi"/>
            <w:b/>
            <w:noProof/>
            <w:color w:val="FFFFFF" w:themeColor="background1"/>
            <w:sz w:val="28"/>
            <w:lang w:val="en-US"/>
          </w:rPr>
          <mc:AlternateContent>
            <mc:Choice Requires="wps">
              <w:drawing>
                <wp:anchor distT="0" distB="0" distL="114300" distR="114300" simplePos="0" relativeHeight="251668480" behindDoc="0" locked="0" layoutInCell="1" allowOverlap="1" wp14:anchorId="6C054C70" wp14:editId="64176DE1">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A98FD"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IiIgIAAD4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" strokeweight="1.5pt"/>
              </w:pict>
            </mc:Fallback>
          </mc:AlternateContent>
        </w:r>
        <w:r w:rsidR="000C67AC" w:rsidRPr="000C67AC">
          <w:rPr>
            <w:rFonts w:cstheme="minorHAnsi"/>
            <w:color w:val="FFFFFF" w:themeColor="background1"/>
            <w:lang w:val="en-GB"/>
          </w:rPr>
          <w:t>“</w:t>
        </w:r>
        <w:r w:rsidR="000C67AC">
          <w:rPr>
            <w:rFonts w:cstheme="minorHAnsi"/>
            <w:color w:val="FFFFFF" w:themeColor="background1"/>
            <w:lang w:val="en-GB"/>
          </w:rPr>
          <w:t>”’’</w:t>
        </w:r>
        <w:proofErr w:type="spellStart"/>
        <w:r w:rsidR="005718B7" w:rsidRPr="005718B7">
          <w:rPr>
            <w:rFonts w:cstheme="minorHAnsi"/>
            <w:sz w:val="20"/>
            <w:lang w:val="en-US"/>
          </w:rPr>
          <w:t>Pengaruh</w:t>
        </w:r>
        <w:proofErr w:type="spellEnd"/>
        <w:r w:rsidR="005718B7" w:rsidRPr="005718B7">
          <w:rPr>
            <w:rFonts w:cstheme="minorHAnsi"/>
            <w:sz w:val="20"/>
            <w:lang w:val="en-US"/>
          </w:rPr>
          <w:t xml:space="preserve"> </w:t>
        </w:r>
        <w:proofErr w:type="spellStart"/>
        <w:r w:rsidR="005718B7" w:rsidRPr="005718B7">
          <w:rPr>
            <w:rFonts w:cstheme="minorHAnsi"/>
            <w:sz w:val="20"/>
            <w:lang w:val="en-US"/>
          </w:rPr>
          <w:t>Penerapan</w:t>
        </w:r>
        <w:proofErr w:type="spellEnd"/>
        <w:r w:rsidR="005718B7" w:rsidRPr="005718B7">
          <w:rPr>
            <w:rFonts w:cstheme="minorHAnsi"/>
            <w:sz w:val="20"/>
            <w:lang w:val="en-US"/>
          </w:rPr>
          <w:t xml:space="preserve"> Model </w:t>
        </w:r>
        <w:proofErr w:type="spellStart"/>
        <w:r w:rsidR="005718B7" w:rsidRPr="005718B7">
          <w:rPr>
            <w:rFonts w:cstheme="minorHAnsi"/>
            <w:sz w:val="20"/>
            <w:lang w:val="en-US"/>
          </w:rPr>
          <w:t>Pembelajaran</w:t>
        </w:r>
        <w:proofErr w:type="spellEnd"/>
        <w:r w:rsidR="005718B7" w:rsidRPr="005718B7">
          <w:rPr>
            <w:rFonts w:cstheme="minorHAnsi"/>
            <w:sz w:val="20"/>
            <w:lang w:val="en-US"/>
          </w:rPr>
          <w:t xml:space="preserve"> </w:t>
        </w:r>
        <w:proofErr w:type="spellStart"/>
        <w:r w:rsidR="005718B7" w:rsidRPr="005718B7">
          <w:rPr>
            <w:rFonts w:cstheme="minorHAnsi"/>
            <w:sz w:val="20"/>
            <w:lang w:val="en-US"/>
          </w:rPr>
          <w:t>Kooperatif</w:t>
        </w:r>
        <w:proofErr w:type="spellEnd"/>
        <w:r w:rsidR="005718B7" w:rsidRPr="005718B7">
          <w:rPr>
            <w:rFonts w:cstheme="minorHAnsi"/>
            <w:sz w:val="20"/>
            <w:lang w:val="en-US"/>
          </w:rPr>
          <w:t xml:space="preserve"> </w:t>
        </w:r>
        <w:proofErr w:type="spellStart"/>
        <w:r w:rsidR="005718B7" w:rsidRPr="005718B7">
          <w:rPr>
            <w:rFonts w:cstheme="minorHAnsi"/>
            <w:sz w:val="20"/>
            <w:lang w:val="en-US"/>
          </w:rPr>
          <w:t>Tipe</w:t>
        </w:r>
        <w:proofErr w:type="spellEnd"/>
        <w:r w:rsidR="005718B7" w:rsidRPr="005718B7">
          <w:rPr>
            <w:rFonts w:cstheme="minorHAnsi"/>
            <w:sz w:val="20"/>
            <w:lang w:val="en-US"/>
          </w:rPr>
          <w:t xml:space="preserve"> </w:t>
        </w:r>
        <w:r w:rsidR="005718B7" w:rsidRPr="005718B7">
          <w:rPr>
            <w:rFonts w:cstheme="minorHAnsi"/>
            <w:i/>
            <w:sz w:val="20"/>
            <w:lang w:val="en-US"/>
          </w:rPr>
          <w:t>Numbered Head Together</w:t>
        </w:r>
        <w:r w:rsidR="005718B7" w:rsidRPr="005718B7">
          <w:rPr>
            <w:rFonts w:cstheme="minorHAnsi"/>
            <w:sz w:val="20"/>
            <w:lang w:val="en-US"/>
          </w:rPr>
          <w:t xml:space="preserve"> (NHT) </w:t>
        </w:r>
        <w:proofErr w:type="spellStart"/>
        <w:r w:rsidR="005718B7" w:rsidRPr="005718B7">
          <w:rPr>
            <w:rFonts w:cstheme="minorHAnsi"/>
            <w:sz w:val="20"/>
            <w:lang w:val="en-US"/>
          </w:rPr>
          <w:t>Terhadap</w:t>
        </w:r>
        <w:proofErr w:type="spellEnd"/>
        <w:r w:rsidR="005718B7" w:rsidRPr="005718B7">
          <w:rPr>
            <w:rFonts w:cstheme="minorHAnsi"/>
            <w:sz w:val="20"/>
            <w:lang w:val="en-US"/>
          </w:rPr>
          <w:t xml:space="preserve"> Hasil </w:t>
        </w:r>
        <w:proofErr w:type="spellStart"/>
        <w:r w:rsidR="005718B7" w:rsidRPr="005718B7">
          <w:rPr>
            <w:rFonts w:cstheme="minorHAnsi"/>
            <w:sz w:val="20"/>
            <w:lang w:val="en-US"/>
          </w:rPr>
          <w:t>Belajar</w:t>
        </w:r>
        <w:proofErr w:type="spellEnd"/>
        <w:r w:rsidR="005718B7" w:rsidRPr="005718B7">
          <w:rPr>
            <w:rFonts w:cstheme="minorHAnsi"/>
            <w:sz w:val="20"/>
            <w:lang w:val="en-US"/>
          </w:rPr>
          <w:t xml:space="preserve"> </w:t>
        </w:r>
        <w:proofErr w:type="spellStart"/>
        <w:r w:rsidR="005718B7" w:rsidRPr="005718B7">
          <w:rPr>
            <w:rFonts w:cstheme="minorHAnsi"/>
            <w:sz w:val="20"/>
            <w:lang w:val="en-US"/>
          </w:rPr>
          <w:t>Siswa</w:t>
        </w:r>
        <w:proofErr w:type="spellEnd"/>
        <w:r w:rsidR="005718B7" w:rsidRPr="005718B7">
          <w:rPr>
            <w:rFonts w:cstheme="minorHAnsi"/>
            <w:sz w:val="20"/>
            <w:lang w:val="en-US"/>
          </w:rPr>
          <w:t xml:space="preserve"> Pada Mata Pelajaran IPA Kelas </w:t>
        </w:r>
        <w:r w:rsidR="005718B7">
          <w:rPr>
            <w:rFonts w:cstheme="minorHAnsi"/>
            <w:sz w:val="20"/>
            <w:lang w:val="en-US"/>
          </w:rPr>
          <w:t>VIII SMP</w:t>
        </w:r>
        <w:r w:rsidR="005718B7" w:rsidRPr="005718B7">
          <w:rPr>
            <w:rFonts w:cstheme="minorHAnsi"/>
            <w:sz w:val="20"/>
            <w:lang w:val="en-US"/>
          </w:rPr>
          <w:t xml:space="preserve">N 2 </w:t>
        </w:r>
        <w:proofErr w:type="spellStart"/>
        <w:r w:rsidR="005718B7" w:rsidRPr="005718B7">
          <w:rPr>
            <w:rFonts w:cstheme="minorHAnsi"/>
            <w:sz w:val="20"/>
            <w:lang w:val="en-US"/>
          </w:rPr>
          <w:t>Salimpaung</w:t>
        </w:r>
        <w:proofErr w:type="spellEnd"/>
        <w:r w:rsidR="00A02EEA">
          <w:rPr>
            <w:rFonts w:cstheme="minorHAnsi"/>
            <w:sz w:val="20"/>
            <w:lang w:val="en-US"/>
          </w:rPr>
          <w:t xml:space="preserve"> Tanah </w:t>
        </w:r>
        <w:proofErr w:type="spellStart"/>
        <w:r w:rsidR="00A02EEA">
          <w:rPr>
            <w:rFonts w:cstheme="minorHAnsi"/>
            <w:sz w:val="20"/>
            <w:lang w:val="en-US"/>
          </w:rPr>
          <w:t>Datar</w:t>
        </w:r>
        <w:proofErr w:type="spellEnd"/>
        <w:r w:rsidR="000C67AC" w:rsidRPr="000C67AC">
          <w:rPr>
            <w:rFonts w:cstheme="minorHAnsi"/>
            <w:color w:val="FFFFFF" w:themeColor="background1"/>
            <w:sz w:val="20"/>
            <w:lang w:val="en-US"/>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1616" w14:textId="69E07C7D" w:rsidR="00B032CC" w:rsidRPr="0024763A" w:rsidRDefault="007C7567">
    <w:pPr>
      <w:pStyle w:val="Footer"/>
      <w:rPr>
        <w:lang w:val="en-US"/>
      </w:rPr>
    </w:pPr>
    <w:r w:rsidRPr="000C67AC">
      <w:rPr>
        <w:b/>
        <w:noProof/>
        <w:color w:val="FFFFFF" w:themeColor="background1"/>
        <w:sz w:val="18"/>
        <w:szCs w:val="18"/>
        <w:lang w:val="en-US"/>
      </w:rPr>
      <mc:AlternateContent>
        <mc:Choice Requires="wps">
          <w:drawing>
            <wp:anchor distT="0" distB="0" distL="114300" distR="114300" simplePos="0" relativeHeight="251669504" behindDoc="0" locked="0" layoutInCell="1" allowOverlap="1" wp14:anchorId="4AB69606" wp14:editId="71DF4F37">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2166D"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sidR="000C67AC" w:rsidRPr="000C67AC">
      <w:rPr>
        <w:b/>
        <w:color w:val="FFFFFF" w:themeColor="background1"/>
        <w:sz w:val="18"/>
        <w:szCs w:val="18"/>
        <w:lang w:val="en-US"/>
      </w:rPr>
      <w:t>“</w: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r w:rsidR="000C67AC" w:rsidRPr="000C67AC">
      <w:rPr>
        <w:color w:val="FFFFFF" w:themeColor="background1"/>
        <w:sz w:val="18"/>
        <w:szCs w:val="18"/>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E47D" w14:textId="77777777" w:rsidR="00B032CC" w:rsidRPr="00EF1E06" w:rsidRDefault="007C7567"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60288" behindDoc="0" locked="0" layoutInCell="1" allowOverlap="1" wp14:anchorId="3331C1FD" wp14:editId="3D90C384">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A073D"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24FF" w14:textId="77777777" w:rsidR="00C51BC0" w:rsidRDefault="00C51BC0" w:rsidP="002F378A">
      <w:pPr>
        <w:spacing w:after="0" w:line="240" w:lineRule="auto"/>
      </w:pPr>
      <w:r>
        <w:separator/>
      </w:r>
    </w:p>
  </w:footnote>
  <w:footnote w:type="continuationSeparator" w:id="0">
    <w:p w14:paraId="23ABFB3E" w14:textId="77777777" w:rsidR="00C51BC0" w:rsidRDefault="00C51BC0"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917832"/>
      <w:docPartObj>
        <w:docPartGallery w:val="Page Numbers (Top of Page)"/>
        <w:docPartUnique/>
      </w:docPartObj>
    </w:sdtPr>
    <w:sdtEndPr/>
    <w:sdtContent>
      <w:p w14:paraId="612FF8C1" w14:textId="77777777" w:rsidR="00522F95" w:rsidRPr="004D2B29" w:rsidRDefault="00522F95" w:rsidP="00CA02A0">
        <w:pPr>
          <w:pStyle w:val="Footer"/>
          <w:tabs>
            <w:tab w:val="clear" w:pos="9026"/>
            <w:tab w:val="left" w:pos="8222"/>
          </w:tabs>
          <w:rPr>
            <w:rFonts w:cstheme="minorHAnsi"/>
            <w:lang w:val="en-US"/>
          </w:rPr>
        </w:pPr>
      </w:p>
      <w:p w14:paraId="0866E0A7" w14:textId="4B413EEB" w:rsidR="002B0575" w:rsidRPr="004D2B29" w:rsidRDefault="0024763A" w:rsidP="00CA02A0">
        <w:pPr>
          <w:pStyle w:val="Footer"/>
          <w:tabs>
            <w:tab w:val="clear" w:pos="9026"/>
            <w:tab w:val="left" w:pos="8222"/>
          </w:tabs>
          <w:rPr>
            <w:rFonts w:cstheme="minorHAnsi"/>
          </w:rPr>
        </w:pPr>
        <w:r>
          <w:rPr>
            <w:rFonts w:cstheme="minorHAnsi"/>
            <w:b/>
            <w:lang w:val="en-US"/>
          </w:rPr>
          <w:t>E-Tec</w:t>
        </w:r>
        <w:r w:rsidR="00090B5A">
          <w:rPr>
            <w:rFonts w:cstheme="minorHAnsi"/>
            <w:b/>
            <w:lang w:val="en-US"/>
          </w:rPr>
          <w:t>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E86522">
          <w:rPr>
            <w:rFonts w:cstheme="minorHAnsi"/>
            <w:noProof/>
          </w:rPr>
          <w:t>6</w:t>
        </w:r>
        <w:r w:rsidR="003B6C40" w:rsidRPr="004D2B29">
          <w:rPr>
            <w:rFonts w:cstheme="minorHAnsi"/>
          </w:rPr>
          <w:fldChar w:fldCharType="end"/>
        </w:r>
      </w:p>
    </w:sdtContent>
  </w:sdt>
  <w:p w14:paraId="6DC526A7" w14:textId="77777777" w:rsidR="009F2072" w:rsidRPr="004D2B29" w:rsidRDefault="007C7567">
    <w:pPr>
      <w:pStyle w:val="Header"/>
      <w:rPr>
        <w:rFonts w:cstheme="minorHAnsi"/>
      </w:rPr>
    </w:pPr>
    <w:r>
      <w:rPr>
        <w:rFonts w:cstheme="minorHAnsi"/>
        <w:b/>
        <w:noProof/>
        <w:lang w:val="en-US"/>
      </w:rPr>
      <mc:AlternateContent>
        <mc:Choice Requires="wps">
          <w:drawing>
            <wp:anchor distT="0" distB="0" distL="114300" distR="114300" simplePos="0" relativeHeight="251666432" behindDoc="0" locked="0" layoutInCell="1" allowOverlap="1" wp14:anchorId="7D0511F0" wp14:editId="07AF1DD0">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58B87"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0"/>
      </w:rPr>
      <w:id w:val="4740617"/>
      <w:docPartObj>
        <w:docPartGallery w:val="Page Numbers (Top of Page)"/>
        <w:docPartUnique/>
      </w:docPartObj>
    </w:sdtPr>
    <w:sdtEndPr>
      <w:rPr>
        <w:sz w:val="22"/>
      </w:rPr>
    </w:sdtEndPr>
    <w:sdtContent>
      <w:p w14:paraId="346D78BE" w14:textId="77777777" w:rsidR="00A37B4A" w:rsidRPr="00917979" w:rsidRDefault="00A37B4A"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it-IT"/>
          </w:rPr>
        </w:pPr>
        <w:r w:rsidRPr="00AD606E">
          <w:rPr>
            <w:rFonts w:cstheme="minorHAnsi"/>
            <w:sz w:val="20"/>
            <w:lang w:val="it-IT"/>
          </w:rPr>
          <w:tab/>
        </w:r>
        <w:r w:rsidR="00D73498" w:rsidRPr="00AD606E">
          <w:rPr>
            <w:rFonts w:cstheme="minorHAnsi"/>
            <w:sz w:val="20"/>
            <w:lang w:val="it-IT"/>
          </w:rPr>
          <w:t>Wil Aini¹, Zuliarni², Zuwirna³, Rayendra⁴</w:t>
        </w:r>
        <w:r w:rsidRPr="00AD606E">
          <w:rPr>
            <w:rFonts w:cstheme="minorHAnsi"/>
            <w:color w:val="000000" w:themeColor="text1"/>
            <w:sz w:val="20"/>
            <w:lang w:val="it-IT"/>
          </w:rPr>
          <w:t xml:space="preserve">     </w:t>
        </w:r>
        <w:r w:rsidR="003B6C40" w:rsidRPr="004D2B29">
          <w:rPr>
            <w:rFonts w:cstheme="minorHAnsi"/>
          </w:rPr>
          <w:fldChar w:fldCharType="begin"/>
        </w:r>
        <w:r w:rsidRPr="004D2B29">
          <w:rPr>
            <w:rFonts w:cstheme="minorHAnsi"/>
          </w:rPr>
          <w:instrText xml:space="preserve"> PAGE   \* MERGEFORMAT </w:instrText>
        </w:r>
        <w:r w:rsidR="003B6C40" w:rsidRPr="004D2B29">
          <w:rPr>
            <w:rFonts w:cstheme="minorHAnsi"/>
          </w:rPr>
          <w:fldChar w:fldCharType="separate"/>
        </w:r>
        <w:r w:rsidR="00E86522">
          <w:rPr>
            <w:rFonts w:cstheme="minorHAnsi"/>
            <w:noProof/>
          </w:rPr>
          <w:t>7</w:t>
        </w:r>
        <w:r w:rsidR="003B6C40" w:rsidRPr="004D2B29">
          <w:rPr>
            <w:rFonts w:cstheme="minorHAnsi"/>
          </w:rPr>
          <w:fldChar w:fldCharType="end"/>
        </w:r>
        <w:r w:rsidRPr="00917979">
          <w:rPr>
            <w:rFonts w:cstheme="minorHAnsi"/>
            <w:lang w:val="it-IT"/>
          </w:rPr>
          <w:t xml:space="preserve">  </w:t>
        </w:r>
      </w:p>
      <w:p w14:paraId="66BDD80E" w14:textId="77777777" w:rsidR="00B032CC" w:rsidRPr="004D2B29" w:rsidRDefault="00C51BC0" w:rsidP="00A37B4A">
        <w:pPr>
          <w:tabs>
            <w:tab w:val="left" w:pos="426"/>
          </w:tabs>
          <w:autoSpaceDE w:val="0"/>
          <w:autoSpaceDN w:val="0"/>
          <w:adjustRightInd w:val="0"/>
          <w:spacing w:after="0" w:line="240" w:lineRule="auto"/>
          <w:ind w:left="426" w:right="423" w:hanging="426"/>
          <w:jc w:val="right"/>
          <w:rPr>
            <w:rFonts w:cstheme="minorHAnsi"/>
          </w:rPr>
        </w:pPr>
      </w:p>
    </w:sdtContent>
  </w:sdt>
  <w:p w14:paraId="1C16726C" w14:textId="77777777" w:rsidR="00B032CC" w:rsidRPr="004D2B29" w:rsidRDefault="007C7567">
    <w:pPr>
      <w:pStyle w:val="Header"/>
      <w:rPr>
        <w:rFonts w:cstheme="minorHAnsi"/>
      </w:rPr>
    </w:pPr>
    <w:r>
      <w:rPr>
        <w:rFonts w:cstheme="minorHAnsi"/>
        <w:b/>
        <w:noProof/>
        <w:lang w:val="en-US"/>
      </w:rPr>
      <mc:AlternateContent>
        <mc:Choice Requires="wps">
          <w:drawing>
            <wp:anchor distT="0" distB="0" distL="114300" distR="114300" simplePos="0" relativeHeight="251659264" behindDoc="0" locked="0" layoutInCell="1" allowOverlap="1" wp14:anchorId="55422BA5" wp14:editId="4D6883B0">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62F7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F8B5" w14:textId="77777777" w:rsidR="00895D1B" w:rsidRPr="007C7567" w:rsidRDefault="0053271F"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val="en-US"/>
      </w:rPr>
      <mc:AlternateContent>
        <mc:Choice Requires="wps">
          <w:drawing>
            <wp:anchor distT="45720" distB="45720" distL="114300" distR="114300" simplePos="0" relativeHeight="251661312" behindDoc="0" locked="0" layoutInCell="1" allowOverlap="1" wp14:anchorId="5BED9D3C" wp14:editId="75A96ADA">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70A1685C" w14:textId="77777777" w:rsidR="0053271F" w:rsidRPr="0053271F" w:rsidRDefault="0053271F"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4C78B10F" wp14:editId="4D2D5F2B">
                                <wp:extent cx="1352550" cy="62387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D9D3C"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14:paraId="70A1685C" w14:textId="77777777" w:rsidR="0053271F" w:rsidRPr="0053271F" w:rsidRDefault="0053271F"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4C78B10F" wp14:editId="4D2D5F2B">
                          <wp:extent cx="1352550" cy="62387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sidR="007C7567">
      <w:rPr>
        <w:rFonts w:ascii="Times New Roman" w:hAnsi="Times New Roman" w:cs="Times New Roman"/>
        <w:b/>
      </w:rPr>
      <w:t>Inovtech</w:t>
    </w:r>
  </w:p>
  <w:p w14:paraId="3EAC0C33" w14:textId="69310325"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w:t>
    </w:r>
    <w:r w:rsidR="00C329FD">
      <w:rPr>
        <w:rFonts w:ascii="Arial" w:hAnsi="Arial" w:cs="Arial"/>
        <w:sz w:val="16"/>
        <w:lang w:val="en-US"/>
      </w:rPr>
      <w:t>6</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450EE0">
      <w:rPr>
        <w:rFonts w:ascii="Arial" w:hAnsi="Arial" w:cs="Arial"/>
        <w:sz w:val="16"/>
        <w:lang w:val="en-US"/>
      </w:rPr>
      <w:t>0</w:t>
    </w:r>
    <w:r w:rsidR="00C329FD">
      <w:rPr>
        <w:rFonts w:ascii="Arial" w:hAnsi="Arial" w:cs="Arial"/>
        <w:sz w:val="16"/>
        <w:lang w:val="en-US"/>
      </w:rPr>
      <w:t>1</w:t>
    </w:r>
    <w:r w:rsidR="00450EE0">
      <w:rPr>
        <w:rFonts w:ascii="Arial" w:hAnsi="Arial" w:cs="Arial"/>
        <w:sz w:val="16"/>
        <w:lang w:val="en-US"/>
      </w:rPr>
      <w:t xml:space="preserve"> </w:t>
    </w:r>
    <w:r w:rsidR="007C7C03">
      <w:rPr>
        <w:rFonts w:ascii="Arial" w:hAnsi="Arial" w:cs="Arial"/>
        <w:sz w:val="16"/>
        <w:lang w:val="en-US"/>
      </w:rPr>
      <w:t xml:space="preserve"> 20</w:t>
    </w:r>
    <w:r w:rsidR="00C329FD">
      <w:rPr>
        <w:rFonts w:ascii="Arial" w:hAnsi="Arial" w:cs="Arial"/>
        <w:sz w:val="16"/>
        <w:lang w:val="en-US"/>
      </w:rPr>
      <w:t>24</w:t>
    </w:r>
  </w:p>
  <w:p w14:paraId="695CCF33" w14:textId="77777777"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sidR="007150E5">
      <w:rPr>
        <w:rFonts w:ascii="Arial" w:hAnsi="Arial" w:cs="Arial"/>
        <w:sz w:val="16"/>
        <w:szCs w:val="16"/>
        <w:lang w:val="en-US"/>
      </w:rPr>
      <w:t xml:space="preserve"> </w:t>
    </w:r>
    <w:r w:rsidR="004D4522" w:rsidRPr="007150E5">
      <w:rPr>
        <w:rFonts w:ascii="Helvetica" w:hAnsi="Helvetica"/>
        <w:sz w:val="16"/>
        <w:szCs w:val="16"/>
      </w:rPr>
      <w:t>2541</w:t>
    </w:r>
    <w:proofErr w:type="gramEnd"/>
    <w:r w:rsidR="004D4522" w:rsidRPr="007150E5">
      <w:rPr>
        <w:rFonts w:ascii="Helvetica" w:hAnsi="Helvetica"/>
        <w:sz w:val="16"/>
        <w:szCs w:val="16"/>
      </w:rPr>
      <w:t>-3600</w:t>
    </w:r>
    <w:r w:rsidR="004D4522" w:rsidRPr="007150E5">
      <w:rPr>
        <w:rFonts w:ascii="Helvetica" w:hAnsi="Helvetica"/>
        <w:sz w:val="16"/>
        <w:szCs w:val="16"/>
        <w:lang w:val="en-US"/>
      </w:rPr>
      <w:t xml:space="preserve"> </w:t>
    </w:r>
    <w:r w:rsidRPr="007150E5">
      <w:rPr>
        <w:rFonts w:ascii="Arial" w:hAnsi="Arial" w:cs="Arial"/>
        <w:bCs/>
        <w:sz w:val="16"/>
        <w:szCs w:val="16"/>
        <w:lang w:val="en-US"/>
      </w:rPr>
      <w:t>– Online</w:t>
    </w:r>
    <w:r w:rsidR="007150E5">
      <w:rPr>
        <w:rFonts w:ascii="Arial" w:hAnsi="Arial" w:cs="Arial"/>
        <w:bCs/>
        <w:sz w:val="16"/>
        <w:szCs w:val="16"/>
        <w:lang w:val="en-US"/>
      </w:rPr>
      <w:t xml:space="preserve"> </w:t>
    </w:r>
    <w:r w:rsidRPr="007150E5">
      <w:rPr>
        <w:rFonts w:ascii="Arial" w:hAnsi="Arial" w:cs="Arial"/>
        <w:bCs/>
        <w:sz w:val="16"/>
        <w:szCs w:val="16"/>
        <w:lang w:val="en-US"/>
      </w:rPr>
      <w:t xml:space="preserve"> </w:t>
    </w:r>
    <w:r w:rsidR="004D4522" w:rsidRPr="007150E5">
      <w:rPr>
        <w:rFonts w:ascii="Helvetica" w:hAnsi="Helvetica"/>
        <w:sz w:val="16"/>
        <w:szCs w:val="16"/>
      </w:rPr>
      <w:t>2621-7759</w:t>
    </w:r>
  </w:p>
  <w:p w14:paraId="2885CD17" w14:textId="77777777" w:rsidR="009114C9" w:rsidRPr="00E2065A" w:rsidRDefault="009114C9"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sidR="007C7567">
      <w:rPr>
        <w:sz w:val="18"/>
        <w:szCs w:val="20"/>
        <w:lang w:val="en-US"/>
      </w:rPr>
      <w:tab/>
    </w:r>
    <w:r w:rsidR="007C7567">
      <w:rPr>
        <w:sz w:val="18"/>
        <w:szCs w:val="20"/>
        <w:lang w:val="en-US"/>
      </w:rPr>
      <w:tab/>
    </w:r>
  </w:p>
  <w:p w14:paraId="3019C4F9" w14:textId="77777777"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14:paraId="67A64139" w14:textId="77777777" w:rsidR="007154D1" w:rsidRPr="00C3205B" w:rsidRDefault="007C7567" w:rsidP="007154D1">
    <w:pPr>
      <w:autoSpaceDE w:val="0"/>
      <w:autoSpaceDN w:val="0"/>
      <w:adjustRightInd w:val="0"/>
      <w:spacing w:after="0"/>
      <w:rPr>
        <w:rFonts w:cstheme="minorHAnsi"/>
        <w:sz w:val="16"/>
        <w:szCs w:val="16"/>
        <w:lang w:val="en-US"/>
      </w:rPr>
    </w:pPr>
    <w:r>
      <w:rPr>
        <w:rFonts w:ascii="Arial" w:hAnsi="Arial" w:cs="Arial"/>
        <w:noProof/>
        <w:sz w:val="16"/>
        <w:szCs w:val="16"/>
        <w:lang w:val="en-US"/>
      </w:rPr>
      <mc:AlternateContent>
        <mc:Choice Requires="wps">
          <w:drawing>
            <wp:anchor distT="0" distB="0" distL="114300" distR="114300" simplePos="0" relativeHeight="251654144" behindDoc="1" locked="0" layoutInCell="1" allowOverlap="1" wp14:anchorId="6E82F2DB" wp14:editId="35473453">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E9194F1" w14:textId="77777777" w:rsidR="00B032CC" w:rsidRPr="00263CF9" w:rsidRDefault="00C51BC0" w:rsidP="009E059D">
                          <w:pPr>
                            <w:pStyle w:val="Footer"/>
                            <w:rPr>
                              <w:i/>
                              <w:sz w:val="16"/>
                              <w:szCs w:val="16"/>
                              <w:lang w:val="en-US"/>
                            </w:rPr>
                          </w:pPr>
                          <w:hyperlink r:id="rId2" w:history="1">
                            <w:r w:rsidR="00263CF9"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2F2DB" id="Rectangle 3" o:spid="_x0000_s1027" style="position:absolute;margin-left:285.45pt;margin-top:3.65pt;width:197.25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" filled="f" strokecolor="white [3212]">
              <v:textbox>
                <w:txbxContent>
                  <w:p w14:paraId="1E9194F1" w14:textId="77777777" w:rsidR="00B032CC" w:rsidRPr="00263CF9" w:rsidRDefault="00C51BC0" w:rsidP="009E059D">
                    <w:pPr>
                      <w:pStyle w:val="Footer"/>
                      <w:rPr>
                        <w:i/>
                        <w:sz w:val="16"/>
                        <w:szCs w:val="16"/>
                        <w:lang w:val="en-US"/>
                      </w:rPr>
                    </w:pPr>
                    <w:hyperlink r:id="rId3" w:history="1">
                      <w:r w:rsidR="00263CF9" w:rsidRPr="00263CF9">
                        <w:rPr>
                          <w:rStyle w:val="Hyperlink"/>
                          <w:color w:val="auto"/>
                          <w:sz w:val="16"/>
                          <w:szCs w:val="16"/>
                          <w:u w:val="none"/>
                        </w:rPr>
                        <w:t>http://inovtech.ppj.unp.ac.id/index.php/inovtech/index</w:t>
                      </w:r>
                    </w:hyperlink>
                  </w:p>
                </w:txbxContent>
              </v:textbox>
              <w10:wrap anchorx="margin"/>
            </v:rect>
          </w:pict>
        </mc:Fallback>
      </mc:AlternateContent>
    </w:r>
    <w:r w:rsidR="007154D1" w:rsidRPr="00C3205B">
      <w:rPr>
        <w:rFonts w:cstheme="minorHAnsi"/>
        <w:sz w:val="16"/>
        <w:szCs w:val="16"/>
        <w:lang w:val="en-US"/>
      </w:rPr>
      <w:t>Received Month DD, 20</w:t>
    </w:r>
    <w:r w:rsidR="007154D1">
      <w:rPr>
        <w:rFonts w:cstheme="minorHAnsi"/>
        <w:sz w:val="16"/>
        <w:szCs w:val="16"/>
        <w:lang w:val="en-US"/>
      </w:rPr>
      <w:t>YY</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DD, 20YY</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DD, 20yy</w:t>
    </w:r>
  </w:p>
  <w:p w14:paraId="70210D75" w14:textId="77777777" w:rsidR="001706E0" w:rsidRPr="007D3B4B" w:rsidRDefault="007C7567"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58240" behindDoc="0" locked="0" layoutInCell="1" allowOverlap="1" wp14:anchorId="474C19CA" wp14:editId="1EEEE233">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29217"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6704F"/>
    <w:multiLevelType w:val="hybridMultilevel"/>
    <w:tmpl w:val="C284C638"/>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61E63"/>
    <w:multiLevelType w:val="hybridMultilevel"/>
    <w:tmpl w:val="07EA0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B6371"/>
    <w:multiLevelType w:val="hybridMultilevel"/>
    <w:tmpl w:val="86D40AEA"/>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53774"/>
    <w:multiLevelType w:val="hybridMultilevel"/>
    <w:tmpl w:val="38CC5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8"/>
  </w:num>
  <w:num w:numId="5">
    <w:abstractNumId w:val="5"/>
  </w:num>
  <w:num w:numId="6">
    <w:abstractNumId w:val="10"/>
  </w:num>
  <w:num w:numId="7">
    <w:abstractNumId w:val="3"/>
  </w:num>
  <w:num w:numId="8">
    <w:abstractNumId w:val="6"/>
  </w:num>
  <w:num w:numId="9">
    <w:abstractNumId w:val="9"/>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9D"/>
    <w:rsid w:val="00001C13"/>
    <w:rsid w:val="000111C1"/>
    <w:rsid w:val="0001629F"/>
    <w:rsid w:val="0002249B"/>
    <w:rsid w:val="00054378"/>
    <w:rsid w:val="00054684"/>
    <w:rsid w:val="00090B5A"/>
    <w:rsid w:val="00093C63"/>
    <w:rsid w:val="00094A62"/>
    <w:rsid w:val="00097BD6"/>
    <w:rsid w:val="000C67AC"/>
    <w:rsid w:val="000C72BA"/>
    <w:rsid w:val="000E1584"/>
    <w:rsid w:val="00114AEB"/>
    <w:rsid w:val="001416A1"/>
    <w:rsid w:val="00160E8C"/>
    <w:rsid w:val="00166EED"/>
    <w:rsid w:val="00167BEE"/>
    <w:rsid w:val="001706E0"/>
    <w:rsid w:val="001944FA"/>
    <w:rsid w:val="001A5153"/>
    <w:rsid w:val="001C0A7A"/>
    <w:rsid w:val="001D760D"/>
    <w:rsid w:val="001E53A8"/>
    <w:rsid w:val="001E7CEB"/>
    <w:rsid w:val="001F00BA"/>
    <w:rsid w:val="001F4CDE"/>
    <w:rsid w:val="001F7A29"/>
    <w:rsid w:val="002062C4"/>
    <w:rsid w:val="00222556"/>
    <w:rsid w:val="00223BC4"/>
    <w:rsid w:val="00231F02"/>
    <w:rsid w:val="002324EE"/>
    <w:rsid w:val="00233262"/>
    <w:rsid w:val="0024763A"/>
    <w:rsid w:val="0026295B"/>
    <w:rsid w:val="00262CBD"/>
    <w:rsid w:val="00263CF9"/>
    <w:rsid w:val="0026683F"/>
    <w:rsid w:val="002773B4"/>
    <w:rsid w:val="002A2DF0"/>
    <w:rsid w:val="002A68DE"/>
    <w:rsid w:val="002B0575"/>
    <w:rsid w:val="002C68D1"/>
    <w:rsid w:val="002F378A"/>
    <w:rsid w:val="00305CF7"/>
    <w:rsid w:val="00322F1A"/>
    <w:rsid w:val="00323DA2"/>
    <w:rsid w:val="00342403"/>
    <w:rsid w:val="00371723"/>
    <w:rsid w:val="003858F3"/>
    <w:rsid w:val="003866FC"/>
    <w:rsid w:val="003A7EE6"/>
    <w:rsid w:val="003B03D6"/>
    <w:rsid w:val="003B6C40"/>
    <w:rsid w:val="003C2539"/>
    <w:rsid w:val="003E7EDB"/>
    <w:rsid w:val="00423122"/>
    <w:rsid w:val="00450D3F"/>
    <w:rsid w:val="00450EE0"/>
    <w:rsid w:val="00453FF6"/>
    <w:rsid w:val="004553EF"/>
    <w:rsid w:val="0046013A"/>
    <w:rsid w:val="00464D98"/>
    <w:rsid w:val="004702CB"/>
    <w:rsid w:val="00473CFF"/>
    <w:rsid w:val="00487184"/>
    <w:rsid w:val="00487C52"/>
    <w:rsid w:val="004A5672"/>
    <w:rsid w:val="004A586C"/>
    <w:rsid w:val="004D06AE"/>
    <w:rsid w:val="004D2B29"/>
    <w:rsid w:val="004D4522"/>
    <w:rsid w:val="004D7337"/>
    <w:rsid w:val="005007C8"/>
    <w:rsid w:val="00522F95"/>
    <w:rsid w:val="0053271F"/>
    <w:rsid w:val="0053723A"/>
    <w:rsid w:val="00542AC2"/>
    <w:rsid w:val="00553C46"/>
    <w:rsid w:val="0055755F"/>
    <w:rsid w:val="005718B7"/>
    <w:rsid w:val="00586876"/>
    <w:rsid w:val="005D3488"/>
    <w:rsid w:val="005D3AB1"/>
    <w:rsid w:val="005D7E82"/>
    <w:rsid w:val="005E04C9"/>
    <w:rsid w:val="005F0093"/>
    <w:rsid w:val="006000A2"/>
    <w:rsid w:val="006050A6"/>
    <w:rsid w:val="00612CC4"/>
    <w:rsid w:val="00622F52"/>
    <w:rsid w:val="006231A6"/>
    <w:rsid w:val="0064003A"/>
    <w:rsid w:val="006B7EF9"/>
    <w:rsid w:val="006D2312"/>
    <w:rsid w:val="006E1D40"/>
    <w:rsid w:val="006F3F7A"/>
    <w:rsid w:val="0071150E"/>
    <w:rsid w:val="00712F37"/>
    <w:rsid w:val="0071384B"/>
    <w:rsid w:val="007150E5"/>
    <w:rsid w:val="007154D1"/>
    <w:rsid w:val="007519C1"/>
    <w:rsid w:val="007A26D6"/>
    <w:rsid w:val="007A2B30"/>
    <w:rsid w:val="007A6480"/>
    <w:rsid w:val="007C7567"/>
    <w:rsid w:val="007C7C03"/>
    <w:rsid w:val="007D3B4B"/>
    <w:rsid w:val="007F075B"/>
    <w:rsid w:val="007F51E6"/>
    <w:rsid w:val="00814EDB"/>
    <w:rsid w:val="008324D0"/>
    <w:rsid w:val="00842A7C"/>
    <w:rsid w:val="00850FD8"/>
    <w:rsid w:val="00866AE3"/>
    <w:rsid w:val="00870E7A"/>
    <w:rsid w:val="00873E7B"/>
    <w:rsid w:val="0088385E"/>
    <w:rsid w:val="0088703B"/>
    <w:rsid w:val="008917C2"/>
    <w:rsid w:val="00895D1B"/>
    <w:rsid w:val="0089779A"/>
    <w:rsid w:val="008A013A"/>
    <w:rsid w:val="008A284A"/>
    <w:rsid w:val="008D1F8A"/>
    <w:rsid w:val="008D3FFB"/>
    <w:rsid w:val="008E3CBC"/>
    <w:rsid w:val="008F1E48"/>
    <w:rsid w:val="00905A94"/>
    <w:rsid w:val="009114C9"/>
    <w:rsid w:val="00917979"/>
    <w:rsid w:val="00930823"/>
    <w:rsid w:val="00937218"/>
    <w:rsid w:val="009414D9"/>
    <w:rsid w:val="009557ED"/>
    <w:rsid w:val="00962AC6"/>
    <w:rsid w:val="009675FB"/>
    <w:rsid w:val="00993325"/>
    <w:rsid w:val="0099543A"/>
    <w:rsid w:val="009D1316"/>
    <w:rsid w:val="009D2CE2"/>
    <w:rsid w:val="009D4155"/>
    <w:rsid w:val="009E059D"/>
    <w:rsid w:val="009E1326"/>
    <w:rsid w:val="009E60FC"/>
    <w:rsid w:val="009E7523"/>
    <w:rsid w:val="009F2072"/>
    <w:rsid w:val="00A02EEA"/>
    <w:rsid w:val="00A05A8F"/>
    <w:rsid w:val="00A14026"/>
    <w:rsid w:val="00A15C25"/>
    <w:rsid w:val="00A17AAC"/>
    <w:rsid w:val="00A2041E"/>
    <w:rsid w:val="00A37B4A"/>
    <w:rsid w:val="00A4289C"/>
    <w:rsid w:val="00A57587"/>
    <w:rsid w:val="00A60A60"/>
    <w:rsid w:val="00A6787D"/>
    <w:rsid w:val="00A74BB4"/>
    <w:rsid w:val="00A84A90"/>
    <w:rsid w:val="00A930BB"/>
    <w:rsid w:val="00A94C45"/>
    <w:rsid w:val="00AC54CF"/>
    <w:rsid w:val="00AD3822"/>
    <w:rsid w:val="00AD606E"/>
    <w:rsid w:val="00AF4F90"/>
    <w:rsid w:val="00B03044"/>
    <w:rsid w:val="00B032CC"/>
    <w:rsid w:val="00B27E20"/>
    <w:rsid w:val="00B313DE"/>
    <w:rsid w:val="00B3160D"/>
    <w:rsid w:val="00B9102C"/>
    <w:rsid w:val="00B954B5"/>
    <w:rsid w:val="00C01ACB"/>
    <w:rsid w:val="00C13BB5"/>
    <w:rsid w:val="00C23929"/>
    <w:rsid w:val="00C272CD"/>
    <w:rsid w:val="00C3205B"/>
    <w:rsid w:val="00C329FD"/>
    <w:rsid w:val="00C354FA"/>
    <w:rsid w:val="00C4061C"/>
    <w:rsid w:val="00C51BC0"/>
    <w:rsid w:val="00C53155"/>
    <w:rsid w:val="00C545EE"/>
    <w:rsid w:val="00C55AB5"/>
    <w:rsid w:val="00C912EB"/>
    <w:rsid w:val="00CA02A0"/>
    <w:rsid w:val="00CA2820"/>
    <w:rsid w:val="00CA4777"/>
    <w:rsid w:val="00CB414D"/>
    <w:rsid w:val="00CB5618"/>
    <w:rsid w:val="00D1746C"/>
    <w:rsid w:val="00D25A12"/>
    <w:rsid w:val="00D32F94"/>
    <w:rsid w:val="00D3683D"/>
    <w:rsid w:val="00D54B02"/>
    <w:rsid w:val="00D655FB"/>
    <w:rsid w:val="00D73498"/>
    <w:rsid w:val="00D832C5"/>
    <w:rsid w:val="00DA5CDD"/>
    <w:rsid w:val="00DB04A2"/>
    <w:rsid w:val="00DC511F"/>
    <w:rsid w:val="00DF604D"/>
    <w:rsid w:val="00E10E1F"/>
    <w:rsid w:val="00E12A46"/>
    <w:rsid w:val="00E23D45"/>
    <w:rsid w:val="00E23D4A"/>
    <w:rsid w:val="00E524DD"/>
    <w:rsid w:val="00E86522"/>
    <w:rsid w:val="00EA0B00"/>
    <w:rsid w:val="00EA3814"/>
    <w:rsid w:val="00EF1E06"/>
    <w:rsid w:val="00EF6AAA"/>
    <w:rsid w:val="00F0120A"/>
    <w:rsid w:val="00F45BF6"/>
    <w:rsid w:val="00F7263E"/>
    <w:rsid w:val="00FE0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55F09"/>
  <w15:docId w15:val="{EDA7D69C-4658-4775-9FC3-BFE206BF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Char Char21,Tabel,kepala,Body of text,kepala 1,KEPALA 3,Colorful List - Accent 11,Body of textCxSp,Body of text+1,Body of text+2,Body of text+3,List Paragraph11,Medium Grid 1 - Accent 21,sub-sub2"/>
    <w:basedOn w:val="Normal"/>
    <w:link w:val="ListParagraphChar"/>
    <w:uiPriority w:val="99"/>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ListParagraphChar">
    <w:name w:val="List Paragraph Char"/>
    <w:aliases w:val="Body Text Char1 Char,Char Char2 Char,List Paragraph2 Char,Char Char21 Char,Tabel Char,kepala Char,Body of text Char,kepala 1 Char,KEPALA 3 Char,Colorful List - Accent 11 Char,Body of textCxSp Char,Body of text+1 Char,sub-sub2 Char"/>
    <w:link w:val="ListParagraph"/>
    <w:uiPriority w:val="34"/>
    <w:qFormat/>
    <w:locked/>
    <w:rsid w:val="00D1746C"/>
    <w:rPr>
      <w:rFonts w:eastAsiaTheme="minorHAnsi"/>
      <w:lang w:eastAsia="en-US"/>
    </w:rPr>
  </w:style>
  <w:style w:type="paragraph" w:styleId="Caption">
    <w:name w:val="caption"/>
    <w:basedOn w:val="Normal"/>
    <w:next w:val="Normal"/>
    <w:uiPriority w:val="35"/>
    <w:semiHidden/>
    <w:unhideWhenUsed/>
    <w:qFormat/>
    <w:rsid w:val="0053723A"/>
    <w:pPr>
      <w:spacing w:line="240" w:lineRule="auto"/>
    </w:pPr>
    <w:rPr>
      <w:b/>
      <w:bCs/>
      <w:color w:val="5B9BD5" w:themeColor="accent1"/>
      <w:sz w:val="18"/>
      <w:szCs w:val="18"/>
      <w:lang w:val="en-US"/>
    </w:rPr>
  </w:style>
  <w:style w:type="character" w:customStyle="1" w:styleId="UnresolvedMention1">
    <w:name w:val="Unresolved Mention1"/>
    <w:basedOn w:val="DefaultParagraphFont"/>
    <w:uiPriority w:val="99"/>
    <w:semiHidden/>
    <w:unhideWhenUsed/>
    <w:rsid w:val="008E3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2596">
      <w:bodyDiv w:val="1"/>
      <w:marLeft w:val="0"/>
      <w:marRight w:val="0"/>
      <w:marTop w:val="0"/>
      <w:marBottom w:val="0"/>
      <w:divBdr>
        <w:top w:val="none" w:sz="0" w:space="0" w:color="auto"/>
        <w:left w:val="none" w:sz="0" w:space="0" w:color="auto"/>
        <w:bottom w:val="none" w:sz="0" w:space="0" w:color="auto"/>
        <w:right w:val="none" w:sz="0" w:space="0" w:color="auto"/>
      </w:divBdr>
    </w:div>
    <w:div w:id="58142119">
      <w:bodyDiv w:val="1"/>
      <w:marLeft w:val="0"/>
      <w:marRight w:val="0"/>
      <w:marTop w:val="0"/>
      <w:marBottom w:val="0"/>
      <w:divBdr>
        <w:top w:val="none" w:sz="0" w:space="0" w:color="auto"/>
        <w:left w:val="none" w:sz="0" w:space="0" w:color="auto"/>
        <w:bottom w:val="none" w:sz="0" w:space="0" w:color="auto"/>
        <w:right w:val="none" w:sz="0" w:space="0" w:color="auto"/>
      </w:divBdr>
    </w:div>
    <w:div w:id="105927211">
      <w:bodyDiv w:val="1"/>
      <w:marLeft w:val="0"/>
      <w:marRight w:val="0"/>
      <w:marTop w:val="0"/>
      <w:marBottom w:val="0"/>
      <w:divBdr>
        <w:top w:val="none" w:sz="0" w:space="0" w:color="auto"/>
        <w:left w:val="none" w:sz="0" w:space="0" w:color="auto"/>
        <w:bottom w:val="none" w:sz="0" w:space="0" w:color="auto"/>
        <w:right w:val="none" w:sz="0" w:space="0" w:color="auto"/>
      </w:divBdr>
    </w:div>
    <w:div w:id="120193541">
      <w:bodyDiv w:val="1"/>
      <w:marLeft w:val="0"/>
      <w:marRight w:val="0"/>
      <w:marTop w:val="0"/>
      <w:marBottom w:val="0"/>
      <w:divBdr>
        <w:top w:val="none" w:sz="0" w:space="0" w:color="auto"/>
        <w:left w:val="none" w:sz="0" w:space="0" w:color="auto"/>
        <w:bottom w:val="none" w:sz="0" w:space="0" w:color="auto"/>
        <w:right w:val="none" w:sz="0" w:space="0" w:color="auto"/>
      </w:divBdr>
    </w:div>
    <w:div w:id="196354230">
      <w:bodyDiv w:val="1"/>
      <w:marLeft w:val="0"/>
      <w:marRight w:val="0"/>
      <w:marTop w:val="0"/>
      <w:marBottom w:val="0"/>
      <w:divBdr>
        <w:top w:val="none" w:sz="0" w:space="0" w:color="auto"/>
        <w:left w:val="none" w:sz="0" w:space="0" w:color="auto"/>
        <w:bottom w:val="none" w:sz="0" w:space="0" w:color="auto"/>
        <w:right w:val="none" w:sz="0" w:space="0" w:color="auto"/>
      </w:divBdr>
    </w:div>
    <w:div w:id="280764670">
      <w:bodyDiv w:val="1"/>
      <w:marLeft w:val="0"/>
      <w:marRight w:val="0"/>
      <w:marTop w:val="0"/>
      <w:marBottom w:val="0"/>
      <w:divBdr>
        <w:top w:val="none" w:sz="0" w:space="0" w:color="auto"/>
        <w:left w:val="none" w:sz="0" w:space="0" w:color="auto"/>
        <w:bottom w:val="none" w:sz="0" w:space="0" w:color="auto"/>
        <w:right w:val="none" w:sz="0" w:space="0" w:color="auto"/>
      </w:divBdr>
    </w:div>
    <w:div w:id="363674270">
      <w:bodyDiv w:val="1"/>
      <w:marLeft w:val="0"/>
      <w:marRight w:val="0"/>
      <w:marTop w:val="0"/>
      <w:marBottom w:val="0"/>
      <w:divBdr>
        <w:top w:val="none" w:sz="0" w:space="0" w:color="auto"/>
        <w:left w:val="none" w:sz="0" w:space="0" w:color="auto"/>
        <w:bottom w:val="none" w:sz="0" w:space="0" w:color="auto"/>
        <w:right w:val="none" w:sz="0" w:space="0" w:color="auto"/>
      </w:divBdr>
    </w:div>
    <w:div w:id="531723177">
      <w:bodyDiv w:val="1"/>
      <w:marLeft w:val="0"/>
      <w:marRight w:val="0"/>
      <w:marTop w:val="0"/>
      <w:marBottom w:val="0"/>
      <w:divBdr>
        <w:top w:val="none" w:sz="0" w:space="0" w:color="auto"/>
        <w:left w:val="none" w:sz="0" w:space="0" w:color="auto"/>
        <w:bottom w:val="none" w:sz="0" w:space="0" w:color="auto"/>
        <w:right w:val="none" w:sz="0" w:space="0" w:color="auto"/>
      </w:divBdr>
    </w:div>
    <w:div w:id="588929813">
      <w:bodyDiv w:val="1"/>
      <w:marLeft w:val="0"/>
      <w:marRight w:val="0"/>
      <w:marTop w:val="0"/>
      <w:marBottom w:val="0"/>
      <w:divBdr>
        <w:top w:val="none" w:sz="0" w:space="0" w:color="auto"/>
        <w:left w:val="none" w:sz="0" w:space="0" w:color="auto"/>
        <w:bottom w:val="none" w:sz="0" w:space="0" w:color="auto"/>
        <w:right w:val="none" w:sz="0" w:space="0" w:color="auto"/>
      </w:divBdr>
    </w:div>
    <w:div w:id="726881366">
      <w:bodyDiv w:val="1"/>
      <w:marLeft w:val="0"/>
      <w:marRight w:val="0"/>
      <w:marTop w:val="0"/>
      <w:marBottom w:val="0"/>
      <w:divBdr>
        <w:top w:val="none" w:sz="0" w:space="0" w:color="auto"/>
        <w:left w:val="none" w:sz="0" w:space="0" w:color="auto"/>
        <w:bottom w:val="none" w:sz="0" w:space="0" w:color="auto"/>
        <w:right w:val="none" w:sz="0" w:space="0" w:color="auto"/>
      </w:divBdr>
    </w:div>
    <w:div w:id="829642791">
      <w:bodyDiv w:val="1"/>
      <w:marLeft w:val="0"/>
      <w:marRight w:val="0"/>
      <w:marTop w:val="0"/>
      <w:marBottom w:val="0"/>
      <w:divBdr>
        <w:top w:val="none" w:sz="0" w:space="0" w:color="auto"/>
        <w:left w:val="none" w:sz="0" w:space="0" w:color="auto"/>
        <w:bottom w:val="none" w:sz="0" w:space="0" w:color="auto"/>
        <w:right w:val="none" w:sz="0" w:space="0" w:color="auto"/>
      </w:divBdr>
    </w:div>
    <w:div w:id="853306062">
      <w:bodyDiv w:val="1"/>
      <w:marLeft w:val="0"/>
      <w:marRight w:val="0"/>
      <w:marTop w:val="0"/>
      <w:marBottom w:val="0"/>
      <w:divBdr>
        <w:top w:val="none" w:sz="0" w:space="0" w:color="auto"/>
        <w:left w:val="none" w:sz="0" w:space="0" w:color="auto"/>
        <w:bottom w:val="none" w:sz="0" w:space="0" w:color="auto"/>
        <w:right w:val="none" w:sz="0" w:space="0" w:color="auto"/>
      </w:divBdr>
    </w:div>
    <w:div w:id="958561327">
      <w:bodyDiv w:val="1"/>
      <w:marLeft w:val="0"/>
      <w:marRight w:val="0"/>
      <w:marTop w:val="0"/>
      <w:marBottom w:val="0"/>
      <w:divBdr>
        <w:top w:val="none" w:sz="0" w:space="0" w:color="auto"/>
        <w:left w:val="none" w:sz="0" w:space="0" w:color="auto"/>
        <w:bottom w:val="none" w:sz="0" w:space="0" w:color="auto"/>
        <w:right w:val="none" w:sz="0" w:space="0" w:color="auto"/>
      </w:divBdr>
    </w:div>
    <w:div w:id="1112751457">
      <w:bodyDiv w:val="1"/>
      <w:marLeft w:val="0"/>
      <w:marRight w:val="0"/>
      <w:marTop w:val="0"/>
      <w:marBottom w:val="0"/>
      <w:divBdr>
        <w:top w:val="none" w:sz="0" w:space="0" w:color="auto"/>
        <w:left w:val="none" w:sz="0" w:space="0" w:color="auto"/>
        <w:bottom w:val="none" w:sz="0" w:space="0" w:color="auto"/>
        <w:right w:val="none" w:sz="0" w:space="0" w:color="auto"/>
      </w:divBdr>
    </w:div>
    <w:div w:id="1153986444">
      <w:bodyDiv w:val="1"/>
      <w:marLeft w:val="0"/>
      <w:marRight w:val="0"/>
      <w:marTop w:val="0"/>
      <w:marBottom w:val="0"/>
      <w:divBdr>
        <w:top w:val="none" w:sz="0" w:space="0" w:color="auto"/>
        <w:left w:val="none" w:sz="0" w:space="0" w:color="auto"/>
        <w:bottom w:val="none" w:sz="0" w:space="0" w:color="auto"/>
        <w:right w:val="none" w:sz="0" w:space="0" w:color="auto"/>
      </w:divBdr>
    </w:div>
    <w:div w:id="1292710263">
      <w:bodyDiv w:val="1"/>
      <w:marLeft w:val="0"/>
      <w:marRight w:val="0"/>
      <w:marTop w:val="0"/>
      <w:marBottom w:val="0"/>
      <w:divBdr>
        <w:top w:val="none" w:sz="0" w:space="0" w:color="auto"/>
        <w:left w:val="none" w:sz="0" w:space="0" w:color="auto"/>
        <w:bottom w:val="none" w:sz="0" w:space="0" w:color="auto"/>
        <w:right w:val="none" w:sz="0" w:space="0" w:color="auto"/>
      </w:divBdr>
    </w:div>
    <w:div w:id="1299148797">
      <w:bodyDiv w:val="1"/>
      <w:marLeft w:val="0"/>
      <w:marRight w:val="0"/>
      <w:marTop w:val="0"/>
      <w:marBottom w:val="0"/>
      <w:divBdr>
        <w:top w:val="none" w:sz="0" w:space="0" w:color="auto"/>
        <w:left w:val="none" w:sz="0" w:space="0" w:color="auto"/>
        <w:bottom w:val="none" w:sz="0" w:space="0" w:color="auto"/>
        <w:right w:val="none" w:sz="0" w:space="0" w:color="auto"/>
      </w:divBdr>
    </w:div>
    <w:div w:id="1325814079">
      <w:bodyDiv w:val="1"/>
      <w:marLeft w:val="0"/>
      <w:marRight w:val="0"/>
      <w:marTop w:val="0"/>
      <w:marBottom w:val="0"/>
      <w:divBdr>
        <w:top w:val="none" w:sz="0" w:space="0" w:color="auto"/>
        <w:left w:val="none" w:sz="0" w:space="0" w:color="auto"/>
        <w:bottom w:val="none" w:sz="0" w:space="0" w:color="auto"/>
        <w:right w:val="none" w:sz="0" w:space="0" w:color="auto"/>
      </w:divBdr>
    </w:div>
    <w:div w:id="1367831882">
      <w:bodyDiv w:val="1"/>
      <w:marLeft w:val="0"/>
      <w:marRight w:val="0"/>
      <w:marTop w:val="0"/>
      <w:marBottom w:val="0"/>
      <w:divBdr>
        <w:top w:val="none" w:sz="0" w:space="0" w:color="auto"/>
        <w:left w:val="none" w:sz="0" w:space="0" w:color="auto"/>
        <w:bottom w:val="none" w:sz="0" w:space="0" w:color="auto"/>
        <w:right w:val="none" w:sz="0" w:space="0" w:color="auto"/>
      </w:divBdr>
    </w:div>
    <w:div w:id="1377193329">
      <w:bodyDiv w:val="1"/>
      <w:marLeft w:val="0"/>
      <w:marRight w:val="0"/>
      <w:marTop w:val="0"/>
      <w:marBottom w:val="0"/>
      <w:divBdr>
        <w:top w:val="none" w:sz="0" w:space="0" w:color="auto"/>
        <w:left w:val="none" w:sz="0" w:space="0" w:color="auto"/>
        <w:bottom w:val="none" w:sz="0" w:space="0" w:color="auto"/>
        <w:right w:val="none" w:sz="0" w:space="0" w:color="auto"/>
      </w:divBdr>
    </w:div>
    <w:div w:id="1478573686">
      <w:bodyDiv w:val="1"/>
      <w:marLeft w:val="0"/>
      <w:marRight w:val="0"/>
      <w:marTop w:val="0"/>
      <w:marBottom w:val="0"/>
      <w:divBdr>
        <w:top w:val="none" w:sz="0" w:space="0" w:color="auto"/>
        <w:left w:val="none" w:sz="0" w:space="0" w:color="auto"/>
        <w:bottom w:val="none" w:sz="0" w:space="0" w:color="auto"/>
        <w:right w:val="none" w:sz="0" w:space="0" w:color="auto"/>
      </w:divBdr>
    </w:div>
    <w:div w:id="1541242513">
      <w:bodyDiv w:val="1"/>
      <w:marLeft w:val="0"/>
      <w:marRight w:val="0"/>
      <w:marTop w:val="0"/>
      <w:marBottom w:val="0"/>
      <w:divBdr>
        <w:top w:val="none" w:sz="0" w:space="0" w:color="auto"/>
        <w:left w:val="none" w:sz="0" w:space="0" w:color="auto"/>
        <w:bottom w:val="none" w:sz="0" w:space="0" w:color="auto"/>
        <w:right w:val="none" w:sz="0" w:space="0" w:color="auto"/>
      </w:divBdr>
    </w:div>
    <w:div w:id="1605069144">
      <w:bodyDiv w:val="1"/>
      <w:marLeft w:val="0"/>
      <w:marRight w:val="0"/>
      <w:marTop w:val="0"/>
      <w:marBottom w:val="0"/>
      <w:divBdr>
        <w:top w:val="none" w:sz="0" w:space="0" w:color="auto"/>
        <w:left w:val="none" w:sz="0" w:space="0" w:color="auto"/>
        <w:bottom w:val="none" w:sz="0" w:space="0" w:color="auto"/>
        <w:right w:val="none" w:sz="0" w:space="0" w:color="auto"/>
      </w:divBdr>
    </w:div>
    <w:div w:id="1754278091">
      <w:bodyDiv w:val="1"/>
      <w:marLeft w:val="0"/>
      <w:marRight w:val="0"/>
      <w:marTop w:val="0"/>
      <w:marBottom w:val="0"/>
      <w:divBdr>
        <w:top w:val="none" w:sz="0" w:space="0" w:color="auto"/>
        <w:left w:val="none" w:sz="0" w:space="0" w:color="auto"/>
        <w:bottom w:val="none" w:sz="0" w:space="0" w:color="auto"/>
        <w:right w:val="none" w:sz="0" w:space="0" w:color="auto"/>
      </w:divBdr>
    </w:div>
    <w:div w:id="1794715021">
      <w:bodyDiv w:val="1"/>
      <w:marLeft w:val="0"/>
      <w:marRight w:val="0"/>
      <w:marTop w:val="0"/>
      <w:marBottom w:val="0"/>
      <w:divBdr>
        <w:top w:val="none" w:sz="0" w:space="0" w:color="auto"/>
        <w:left w:val="none" w:sz="0" w:space="0" w:color="auto"/>
        <w:bottom w:val="none" w:sz="0" w:space="0" w:color="auto"/>
        <w:right w:val="none" w:sz="0" w:space="0" w:color="auto"/>
      </w:divBdr>
    </w:div>
    <w:div w:id="1879665177">
      <w:bodyDiv w:val="1"/>
      <w:marLeft w:val="0"/>
      <w:marRight w:val="0"/>
      <w:marTop w:val="0"/>
      <w:marBottom w:val="0"/>
      <w:divBdr>
        <w:top w:val="none" w:sz="0" w:space="0" w:color="auto"/>
        <w:left w:val="none" w:sz="0" w:space="0" w:color="auto"/>
        <w:bottom w:val="none" w:sz="0" w:space="0" w:color="auto"/>
        <w:right w:val="none" w:sz="0" w:space="0" w:color="auto"/>
      </w:divBdr>
    </w:div>
    <w:div w:id="1884632299">
      <w:bodyDiv w:val="1"/>
      <w:marLeft w:val="0"/>
      <w:marRight w:val="0"/>
      <w:marTop w:val="0"/>
      <w:marBottom w:val="0"/>
      <w:divBdr>
        <w:top w:val="none" w:sz="0" w:space="0" w:color="auto"/>
        <w:left w:val="none" w:sz="0" w:space="0" w:color="auto"/>
        <w:bottom w:val="none" w:sz="0" w:space="0" w:color="auto"/>
        <w:right w:val="none" w:sz="0" w:space="0" w:color="auto"/>
      </w:divBdr>
    </w:div>
    <w:div w:id="1906379285">
      <w:bodyDiv w:val="1"/>
      <w:marLeft w:val="0"/>
      <w:marRight w:val="0"/>
      <w:marTop w:val="0"/>
      <w:marBottom w:val="0"/>
      <w:divBdr>
        <w:top w:val="none" w:sz="0" w:space="0" w:color="auto"/>
        <w:left w:val="none" w:sz="0" w:space="0" w:color="auto"/>
        <w:bottom w:val="none" w:sz="0" w:space="0" w:color="auto"/>
        <w:right w:val="none" w:sz="0" w:space="0" w:color="auto"/>
      </w:divBdr>
    </w:div>
    <w:div w:id="1907451560">
      <w:bodyDiv w:val="1"/>
      <w:marLeft w:val="0"/>
      <w:marRight w:val="0"/>
      <w:marTop w:val="0"/>
      <w:marBottom w:val="0"/>
      <w:divBdr>
        <w:top w:val="none" w:sz="0" w:space="0" w:color="auto"/>
        <w:left w:val="none" w:sz="0" w:space="0" w:color="auto"/>
        <w:bottom w:val="none" w:sz="0" w:space="0" w:color="auto"/>
        <w:right w:val="none" w:sz="0" w:space="0" w:color="auto"/>
      </w:divBdr>
    </w:div>
    <w:div w:id="1934124245">
      <w:bodyDiv w:val="1"/>
      <w:marLeft w:val="0"/>
      <w:marRight w:val="0"/>
      <w:marTop w:val="0"/>
      <w:marBottom w:val="0"/>
      <w:divBdr>
        <w:top w:val="none" w:sz="0" w:space="0" w:color="auto"/>
        <w:left w:val="none" w:sz="0" w:space="0" w:color="auto"/>
        <w:bottom w:val="none" w:sz="0" w:space="0" w:color="auto"/>
        <w:right w:val="none" w:sz="0" w:space="0" w:color="auto"/>
      </w:divBdr>
    </w:div>
    <w:div w:id="1959487425">
      <w:bodyDiv w:val="1"/>
      <w:marLeft w:val="0"/>
      <w:marRight w:val="0"/>
      <w:marTop w:val="0"/>
      <w:marBottom w:val="0"/>
      <w:divBdr>
        <w:top w:val="none" w:sz="0" w:space="0" w:color="auto"/>
        <w:left w:val="none" w:sz="0" w:space="0" w:color="auto"/>
        <w:bottom w:val="none" w:sz="0" w:space="0" w:color="auto"/>
        <w:right w:val="none" w:sz="0" w:space="0" w:color="auto"/>
      </w:divBdr>
    </w:div>
    <w:div w:id="2117020015">
      <w:bodyDiv w:val="1"/>
      <w:marLeft w:val="0"/>
      <w:marRight w:val="0"/>
      <w:marTop w:val="0"/>
      <w:marBottom w:val="0"/>
      <w:divBdr>
        <w:top w:val="none" w:sz="0" w:space="0" w:color="auto"/>
        <w:left w:val="none" w:sz="0" w:space="0" w:color="auto"/>
        <w:bottom w:val="none" w:sz="0" w:space="0" w:color="auto"/>
        <w:right w:val="none" w:sz="0" w:space="0" w:color="auto"/>
      </w:divBdr>
    </w:div>
    <w:div w:id="2131505475">
      <w:bodyDiv w:val="1"/>
      <w:marLeft w:val="0"/>
      <w:marRight w:val="0"/>
      <w:marTop w:val="0"/>
      <w:marBottom w:val="0"/>
      <w:divBdr>
        <w:top w:val="none" w:sz="0" w:space="0" w:color="auto"/>
        <w:left w:val="none" w:sz="0" w:space="0" w:color="auto"/>
        <w:bottom w:val="none" w:sz="0" w:space="0" w:color="auto"/>
        <w:right w:val="none" w:sz="0" w:space="0" w:color="auto"/>
      </w:divBdr>
    </w:div>
    <w:div w:id="21416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aini0720@gmail.com" TargetMode="Externa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yendra@fip.unp.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uwirnawz@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ulliarni59@gmail.com" TargetMode="External"/><Relationship Id="rId14" Type="http://schemas.openxmlformats.org/officeDocument/2006/relationships/chart" Target="charts/chart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BAHAN%20SEMESTER%20AKHIR\WIN\OLAHAN%20DATA%20WI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BAHAN%20SEMESTER%20AKHIR\WIN\OLAHAN%20DATA%20W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a:pPr>
            <a:r>
              <a:rPr lang="en-US" sz="1200"/>
              <a:t>Kelas Eksperimen</a:t>
            </a:r>
          </a:p>
        </c:rich>
      </c:tx>
      <c:overlay val="0"/>
    </c:title>
    <c:autoTitleDeleted val="0"/>
    <c:plotArea>
      <c:layout/>
      <c:barChart>
        <c:barDir val="col"/>
        <c:grouping val="clustered"/>
        <c:varyColors val="0"/>
        <c:ser>
          <c:idx val="0"/>
          <c:order val="0"/>
          <c:tx>
            <c:strRef>
              <c:f>'Mean dan Varians'!$M$2</c:f>
              <c:strCache>
                <c:ptCount val="1"/>
                <c:pt idx="0">
                  <c:v>F</c:v>
                </c:pt>
              </c:strCache>
            </c:strRef>
          </c:tx>
          <c:spPr>
            <a:ln>
              <a:solidFill>
                <a:sysClr val="windowText" lastClr="000000"/>
              </a:solidFill>
            </a:ln>
            <a:effectLst>
              <a:glow rad="139700">
                <a:schemeClr val="accent1">
                  <a:alpha val="0"/>
                </a:schemeClr>
              </a:glow>
              <a:softEdge rad="0"/>
            </a:effectLst>
          </c:spPr>
          <c:invertIfNegative val="0"/>
          <c:cat>
            <c:strRef>
              <c:f>'Mean dan Varians'!$L$3:$L$9</c:f>
              <c:strCache>
                <c:ptCount val="7"/>
                <c:pt idx="1">
                  <c:v>85-95</c:v>
                </c:pt>
                <c:pt idx="2">
                  <c:v>74-84</c:v>
                </c:pt>
                <c:pt idx="3">
                  <c:v>63-73</c:v>
                </c:pt>
                <c:pt idx="4">
                  <c:v>52-62</c:v>
                </c:pt>
                <c:pt idx="5">
                  <c:v>41-51</c:v>
                </c:pt>
                <c:pt idx="6">
                  <c:v>30-40</c:v>
                </c:pt>
              </c:strCache>
            </c:strRef>
          </c:cat>
          <c:val>
            <c:numRef>
              <c:f>'Mean dan Varians'!$M$3:$M$9</c:f>
              <c:numCache>
                <c:formatCode>General</c:formatCode>
                <c:ptCount val="7"/>
                <c:pt idx="0">
                  <c:v>0</c:v>
                </c:pt>
                <c:pt idx="1">
                  <c:v>6</c:v>
                </c:pt>
                <c:pt idx="2">
                  <c:v>2</c:v>
                </c:pt>
                <c:pt idx="3">
                  <c:v>2</c:v>
                </c:pt>
                <c:pt idx="4">
                  <c:v>1</c:v>
                </c:pt>
                <c:pt idx="5">
                  <c:v>0</c:v>
                </c:pt>
                <c:pt idx="6">
                  <c:v>3</c:v>
                </c:pt>
              </c:numCache>
            </c:numRef>
          </c:val>
          <c:extLst>
            <c:ext xmlns:c16="http://schemas.microsoft.com/office/drawing/2014/chart" uri="{C3380CC4-5D6E-409C-BE32-E72D297353CC}">
              <c16:uniqueId val="{00000000-D358-49B8-8165-BB912255A1C4}"/>
            </c:ext>
          </c:extLst>
        </c:ser>
        <c:dLbls>
          <c:showLegendKey val="0"/>
          <c:showVal val="0"/>
          <c:showCatName val="0"/>
          <c:showSerName val="0"/>
          <c:showPercent val="0"/>
          <c:showBubbleSize val="0"/>
        </c:dLbls>
        <c:gapWidth val="0"/>
        <c:axId val="138495488"/>
        <c:axId val="157475200"/>
      </c:barChart>
      <c:catAx>
        <c:axId val="138495488"/>
        <c:scaling>
          <c:orientation val="minMax"/>
        </c:scaling>
        <c:delete val="0"/>
        <c:axPos val="b"/>
        <c:title>
          <c:tx>
            <c:rich>
              <a:bodyPr/>
              <a:lstStyle/>
              <a:p>
                <a:pPr>
                  <a:defRPr/>
                </a:pPr>
                <a:r>
                  <a:rPr lang="en-US"/>
                  <a:t>Kelas Interval</a:t>
                </a:r>
              </a:p>
            </c:rich>
          </c:tx>
          <c:overlay val="0"/>
        </c:title>
        <c:numFmt formatCode="General" sourceLinked="0"/>
        <c:majorTickMark val="none"/>
        <c:minorTickMark val="none"/>
        <c:tickLblPos val="nextTo"/>
        <c:crossAx val="157475200"/>
        <c:crosses val="autoZero"/>
        <c:auto val="1"/>
        <c:lblAlgn val="ctr"/>
        <c:lblOffset val="100"/>
        <c:noMultiLvlLbl val="0"/>
      </c:catAx>
      <c:valAx>
        <c:axId val="157475200"/>
        <c:scaling>
          <c:orientation val="minMax"/>
        </c:scaling>
        <c:delete val="0"/>
        <c:axPos val="l"/>
        <c:majorGridlines/>
        <c:title>
          <c:tx>
            <c:rich>
              <a:bodyPr/>
              <a:lstStyle/>
              <a:p>
                <a:pPr>
                  <a:defRPr/>
                </a:pPr>
                <a:r>
                  <a:rPr lang="en-US"/>
                  <a:t>Frekuensi</a:t>
                </a:r>
              </a:p>
            </c:rich>
          </c:tx>
          <c:overlay val="0"/>
        </c:title>
        <c:numFmt formatCode="General" sourceLinked="0"/>
        <c:majorTickMark val="out"/>
        <c:minorTickMark val="none"/>
        <c:tickLblPos val="nextTo"/>
        <c:crossAx val="138495488"/>
        <c:crosses val="autoZero"/>
        <c:crossBetween val="between"/>
      </c:valAx>
      <c:spPr>
        <a:noFill/>
      </c:spPr>
    </c:plotArea>
    <c:plotVisOnly val="1"/>
    <c:dispBlanksAs val="gap"/>
    <c:showDLblsOverMax val="0"/>
  </c:chart>
  <c:txPr>
    <a:bodyPr/>
    <a:lstStyle/>
    <a:p>
      <a:pPr>
        <a:defRPr>
          <a:latin typeface="Calisto MT"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a:pPr>
            <a:r>
              <a:rPr lang="en-US" sz="1100"/>
              <a:t>Kelas Kontrol</a:t>
            </a:r>
          </a:p>
        </c:rich>
      </c:tx>
      <c:overlay val="0"/>
    </c:title>
    <c:autoTitleDeleted val="0"/>
    <c:plotArea>
      <c:layout/>
      <c:barChart>
        <c:barDir val="col"/>
        <c:grouping val="clustered"/>
        <c:varyColors val="0"/>
        <c:ser>
          <c:idx val="0"/>
          <c:order val="0"/>
          <c:tx>
            <c:strRef>
              <c:f>'Mean dan Varians'!$T$2</c:f>
              <c:strCache>
                <c:ptCount val="1"/>
                <c:pt idx="0">
                  <c:v>F</c:v>
                </c:pt>
              </c:strCache>
            </c:strRef>
          </c:tx>
          <c:spPr>
            <a:ln>
              <a:solidFill>
                <a:sysClr val="windowText" lastClr="000000"/>
              </a:solidFill>
            </a:ln>
          </c:spPr>
          <c:invertIfNegative val="0"/>
          <c:cat>
            <c:strRef>
              <c:f>'Mean dan Varians'!$S$3:$S$9</c:f>
              <c:strCache>
                <c:ptCount val="7"/>
                <c:pt idx="1">
                  <c:v>80-90</c:v>
                </c:pt>
                <c:pt idx="2">
                  <c:v>69-79</c:v>
                </c:pt>
                <c:pt idx="3">
                  <c:v>58-68</c:v>
                </c:pt>
                <c:pt idx="4">
                  <c:v>47-57</c:v>
                </c:pt>
                <c:pt idx="5">
                  <c:v>36-46</c:v>
                </c:pt>
                <c:pt idx="6">
                  <c:v>25-35</c:v>
                </c:pt>
              </c:strCache>
            </c:strRef>
          </c:cat>
          <c:val>
            <c:numRef>
              <c:f>'Mean dan Varians'!$T$3:$T$9</c:f>
              <c:numCache>
                <c:formatCode>General</c:formatCode>
                <c:ptCount val="7"/>
                <c:pt idx="0">
                  <c:v>0</c:v>
                </c:pt>
                <c:pt idx="1">
                  <c:v>3</c:v>
                </c:pt>
                <c:pt idx="2">
                  <c:v>3</c:v>
                </c:pt>
                <c:pt idx="3">
                  <c:v>1</c:v>
                </c:pt>
                <c:pt idx="4">
                  <c:v>0</c:v>
                </c:pt>
                <c:pt idx="5">
                  <c:v>2</c:v>
                </c:pt>
                <c:pt idx="6">
                  <c:v>5</c:v>
                </c:pt>
              </c:numCache>
            </c:numRef>
          </c:val>
          <c:extLst>
            <c:ext xmlns:c16="http://schemas.microsoft.com/office/drawing/2014/chart" uri="{C3380CC4-5D6E-409C-BE32-E72D297353CC}">
              <c16:uniqueId val="{00000000-043B-4DC3-8ED8-BF9A040014FF}"/>
            </c:ext>
          </c:extLst>
        </c:ser>
        <c:dLbls>
          <c:showLegendKey val="0"/>
          <c:showVal val="0"/>
          <c:showCatName val="0"/>
          <c:showSerName val="0"/>
          <c:showPercent val="0"/>
          <c:showBubbleSize val="0"/>
        </c:dLbls>
        <c:gapWidth val="0"/>
        <c:axId val="275794176"/>
        <c:axId val="270975360"/>
      </c:barChart>
      <c:catAx>
        <c:axId val="275794176"/>
        <c:scaling>
          <c:orientation val="minMax"/>
        </c:scaling>
        <c:delete val="0"/>
        <c:axPos val="b"/>
        <c:title>
          <c:tx>
            <c:rich>
              <a:bodyPr/>
              <a:lstStyle/>
              <a:p>
                <a:pPr>
                  <a:defRPr/>
                </a:pPr>
                <a:r>
                  <a:rPr lang="en-US"/>
                  <a:t>Kelas Interval</a:t>
                </a:r>
              </a:p>
            </c:rich>
          </c:tx>
          <c:overlay val="0"/>
        </c:title>
        <c:numFmt formatCode="General" sourceLinked="0"/>
        <c:majorTickMark val="none"/>
        <c:minorTickMark val="none"/>
        <c:tickLblPos val="nextTo"/>
        <c:crossAx val="270975360"/>
        <c:crosses val="autoZero"/>
        <c:auto val="1"/>
        <c:lblAlgn val="ctr"/>
        <c:lblOffset val="100"/>
        <c:noMultiLvlLbl val="0"/>
      </c:catAx>
      <c:valAx>
        <c:axId val="270975360"/>
        <c:scaling>
          <c:orientation val="minMax"/>
        </c:scaling>
        <c:delete val="0"/>
        <c:axPos val="l"/>
        <c:majorGridlines/>
        <c:title>
          <c:tx>
            <c:rich>
              <a:bodyPr/>
              <a:lstStyle/>
              <a:p>
                <a:pPr>
                  <a:defRPr/>
                </a:pPr>
                <a:r>
                  <a:rPr lang="en-US"/>
                  <a:t>Frekuensi</a:t>
                </a:r>
              </a:p>
            </c:rich>
          </c:tx>
          <c:overlay val="0"/>
        </c:title>
        <c:numFmt formatCode="General" sourceLinked="1"/>
        <c:majorTickMark val="out"/>
        <c:minorTickMark val="none"/>
        <c:tickLblPos val="nextTo"/>
        <c:crossAx val="275794176"/>
        <c:crosses val="autoZero"/>
        <c:crossBetween val="between"/>
      </c:valAx>
    </c:plotArea>
    <c:plotVisOnly val="1"/>
    <c:dispBlanksAs val="gap"/>
    <c:showDLblsOverMax val="0"/>
  </c:chart>
  <c:txPr>
    <a:bodyPr/>
    <a:lstStyle/>
    <a:p>
      <a:pPr>
        <a:defRPr>
          <a:latin typeface="Calisto MT"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0.18739</cdr:x>
      <cdr:y>0.65429</cdr:y>
    </cdr:from>
    <cdr:to>
      <cdr:x>0.18739</cdr:x>
      <cdr:y>0.75582</cdr:y>
    </cdr:to>
    <cdr:cxnSp macro="">
      <cdr:nvCxnSpPr>
        <cdr:cNvPr id="2" name="Straight Connector 1"/>
        <cdr:cNvCxnSpPr/>
      </cdr:nvCxnSpPr>
      <cdr:spPr>
        <a:xfrm xmlns:a="http://schemas.openxmlformats.org/drawingml/2006/main">
          <a:off x="707666" y="1383527"/>
          <a:ext cx="0" cy="21468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0.20085</cdr:x>
      <cdr:y>0.65575</cdr:y>
    </cdr:from>
    <cdr:to>
      <cdr:x>0.20085</cdr:x>
      <cdr:y>0.75728</cdr:y>
    </cdr:to>
    <cdr:cxnSp macro="">
      <cdr:nvCxnSpPr>
        <cdr:cNvPr id="3" name="Straight Connector 2"/>
        <cdr:cNvCxnSpPr/>
      </cdr:nvCxnSpPr>
      <cdr:spPr>
        <a:xfrm xmlns:a="http://schemas.openxmlformats.org/drawingml/2006/main">
          <a:off x="758466" y="1386620"/>
          <a:ext cx="0" cy="21468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0.18506</cdr:x>
      <cdr:y>0.64009</cdr:y>
    </cdr:from>
    <cdr:to>
      <cdr:x>0.18506</cdr:x>
      <cdr:y>0.7521</cdr:y>
    </cdr:to>
    <cdr:cxnSp macro="">
      <cdr:nvCxnSpPr>
        <cdr:cNvPr id="2" name="Straight Connector 1"/>
        <cdr:cNvCxnSpPr/>
      </cdr:nvCxnSpPr>
      <cdr:spPr>
        <a:xfrm xmlns:a="http://schemas.openxmlformats.org/drawingml/2006/main">
          <a:off x="707666" y="1272209"/>
          <a:ext cx="0" cy="22263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0.20042</cdr:x>
      <cdr:y>0.64164</cdr:y>
    </cdr:from>
    <cdr:to>
      <cdr:x>0.20042</cdr:x>
      <cdr:y>0.75366</cdr:y>
    </cdr:to>
    <cdr:cxnSp macro="">
      <cdr:nvCxnSpPr>
        <cdr:cNvPr id="3" name="Straight Connector 2"/>
        <cdr:cNvCxnSpPr/>
      </cdr:nvCxnSpPr>
      <cdr:spPr>
        <a:xfrm xmlns:a="http://schemas.openxmlformats.org/drawingml/2006/main">
          <a:off x="766418" y="1275301"/>
          <a:ext cx="0" cy="22263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3F6F5-0D53-4A51-9EEB-7BA47130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0</TotalTime>
  <Pages>7</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MyPC One PRO K7</cp:lastModifiedBy>
  <cp:revision>2</cp:revision>
  <cp:lastPrinted>2024-02-06T11:05:00Z</cp:lastPrinted>
  <dcterms:created xsi:type="dcterms:W3CDTF">2024-02-13T04:43:00Z</dcterms:created>
  <dcterms:modified xsi:type="dcterms:W3CDTF">2024-02-13T04:43:00Z</dcterms:modified>
</cp:coreProperties>
</file>